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C7AA1" w14:textId="77777777" w:rsidR="00A510EC" w:rsidRDefault="00A510EC" w:rsidP="00B401F5">
      <w:pPr>
        <w:pStyle w:val="a3"/>
        <w:spacing w:line="240" w:lineRule="auto"/>
        <w:jc w:val="center"/>
        <w:rPr>
          <w:rFonts w:ascii="GHEA Grapalat" w:hAnsi="GHEA Grapalat"/>
          <w:lang w:val="af-ZA"/>
        </w:rPr>
      </w:pPr>
    </w:p>
    <w:p w14:paraId="1EB1AF02" w14:textId="77777777" w:rsidR="00A510EC" w:rsidRPr="00992846" w:rsidRDefault="00A510EC" w:rsidP="00A510EC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92846">
        <w:rPr>
          <w:rFonts w:ascii="GHEA Grapalat" w:hAnsi="GHEA Grapalat"/>
          <w:lang w:val="af-ZA"/>
        </w:rPr>
        <w:t>ՀԱՅՏԱՐԱՐՈՒԹՅՈՒՆ</w:t>
      </w:r>
    </w:p>
    <w:p w14:paraId="2193AAE2" w14:textId="77777777" w:rsidR="00A510EC" w:rsidRPr="00992846" w:rsidRDefault="00A510EC" w:rsidP="00A510EC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92846">
        <w:rPr>
          <w:rFonts w:ascii="GHEA Grapalat" w:hAnsi="GHEA Grapalat"/>
          <w:lang w:val="af-ZA"/>
        </w:rPr>
        <w:t>ՆԱԽԱՈՐԱԿԱՎՈՐՄԱՆ ԸՆԹԱՑԱԿԱՐԳԻ ՄԱՍԻՆ</w:t>
      </w:r>
    </w:p>
    <w:p w14:paraId="1D173A27" w14:textId="77777777" w:rsidR="00A510EC" w:rsidRPr="00992846" w:rsidRDefault="00A510EC" w:rsidP="00A510EC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1A00EBC7" w:rsidR="00A510EC" w:rsidRPr="00992846" w:rsidRDefault="00A510EC" w:rsidP="00010C5C">
      <w:pPr>
        <w:pStyle w:val="a3"/>
        <w:tabs>
          <w:tab w:val="left" w:pos="477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992846">
        <w:rPr>
          <w:rFonts w:ascii="GHEA Grapalat" w:hAnsi="GHEA Grapalat"/>
          <w:lang w:val="af-ZA"/>
        </w:rPr>
        <w:t xml:space="preserve">Հայտարարության սույն տեքստը հաստատված է Փակ նպատակային մրցույթի գնահատող </w:t>
      </w:r>
      <w:r w:rsidRPr="004527C4">
        <w:rPr>
          <w:rFonts w:ascii="GHEA Grapalat" w:hAnsi="GHEA Grapalat"/>
          <w:lang w:val="af-ZA"/>
        </w:rPr>
        <w:t xml:space="preserve">հանձնաժողովի </w:t>
      </w:r>
      <w:r w:rsidR="00314D87" w:rsidRPr="004527C4">
        <w:rPr>
          <w:rFonts w:ascii="GHEA Grapalat" w:hAnsi="GHEA Grapalat"/>
          <w:color w:val="FF0000"/>
          <w:lang w:val="af-ZA"/>
        </w:rPr>
        <w:t>2025</w:t>
      </w:r>
      <w:r w:rsidRPr="004527C4">
        <w:rPr>
          <w:rFonts w:ascii="GHEA Grapalat" w:hAnsi="GHEA Grapalat"/>
          <w:color w:val="FF0000"/>
          <w:lang w:val="af-ZA"/>
        </w:rPr>
        <w:t xml:space="preserve"> թվականի </w:t>
      </w:r>
      <w:r w:rsidR="004F3D9B" w:rsidRPr="004527C4">
        <w:rPr>
          <w:rFonts w:ascii="GHEA Grapalat" w:hAnsi="GHEA Grapalat"/>
          <w:color w:val="FF0000"/>
          <w:lang w:val="af-ZA"/>
        </w:rPr>
        <w:t>մայիսի</w:t>
      </w:r>
      <w:r w:rsidRPr="004527C4">
        <w:rPr>
          <w:rFonts w:ascii="GHEA Grapalat" w:hAnsi="GHEA Grapalat"/>
          <w:color w:val="FF0000"/>
          <w:lang w:val="af-ZA"/>
        </w:rPr>
        <w:t xml:space="preserve"> </w:t>
      </w:r>
      <w:r w:rsidR="004F3D9B" w:rsidRPr="004527C4">
        <w:rPr>
          <w:rFonts w:ascii="GHEA Grapalat" w:hAnsi="GHEA Grapalat"/>
          <w:color w:val="FF0000"/>
          <w:lang w:val="af-ZA"/>
        </w:rPr>
        <w:t>7</w:t>
      </w:r>
      <w:r w:rsidRPr="004527C4">
        <w:rPr>
          <w:rFonts w:ascii="GHEA Grapalat" w:hAnsi="GHEA Grapalat"/>
          <w:color w:val="FF0000"/>
          <w:lang w:val="af-ZA"/>
        </w:rPr>
        <w:t>-ի</w:t>
      </w:r>
      <w:r w:rsidRPr="004527C4">
        <w:rPr>
          <w:rFonts w:ascii="GHEA Grapalat" w:hAnsi="GHEA Grapalat"/>
          <w:lang w:val="af-ZA"/>
        </w:rPr>
        <w:t xml:space="preserve"> </w:t>
      </w:r>
      <w:r w:rsidRPr="004527C4">
        <w:rPr>
          <w:rFonts w:ascii="GHEA Grapalat" w:hAnsi="GHEA Grapalat"/>
          <w:color w:val="FF0000"/>
          <w:lang w:val="af-ZA"/>
        </w:rPr>
        <w:t xml:space="preserve">N 1 որոշմամբ </w:t>
      </w:r>
      <w:r w:rsidRPr="004527C4">
        <w:rPr>
          <w:rFonts w:ascii="GHEA Grapalat" w:hAnsi="GHEA Grapalat"/>
          <w:lang w:val="af-ZA"/>
        </w:rPr>
        <w:t>և</w:t>
      </w:r>
      <w:r w:rsidRPr="00992846">
        <w:rPr>
          <w:rFonts w:ascii="GHEA Grapalat" w:hAnsi="GHEA Grapalat"/>
          <w:lang w:val="af-ZA"/>
        </w:rPr>
        <w:t xml:space="preserve"> հրապարակվում է</w:t>
      </w:r>
    </w:p>
    <w:p w14:paraId="791340C0" w14:textId="77777777" w:rsidR="00A510EC" w:rsidRPr="00992846" w:rsidRDefault="00A510EC" w:rsidP="00A510EC">
      <w:pPr>
        <w:pStyle w:val="a3"/>
        <w:spacing w:line="240" w:lineRule="auto"/>
        <w:jc w:val="center"/>
        <w:rPr>
          <w:rFonts w:ascii="GHEA Grapalat" w:hAnsi="GHEA Grapalat"/>
          <w:lang w:val="af-ZA"/>
        </w:rPr>
      </w:pPr>
      <w:r w:rsidRPr="00992846">
        <w:rPr>
          <w:rFonts w:ascii="GHEA Grapalat" w:hAnsi="GHEA Grapalat"/>
          <w:lang w:val="af-ZA"/>
        </w:rPr>
        <w:t xml:space="preserve">«Գնումների մասին» ՀՀ օրենքի 24-րդ հոդվածի համաձայն </w:t>
      </w:r>
    </w:p>
    <w:p w14:paraId="72A80294" w14:textId="5F66626D" w:rsidR="00A510EC" w:rsidRPr="00992846" w:rsidRDefault="00A510EC" w:rsidP="00A510EC">
      <w:pPr>
        <w:pStyle w:val="a3"/>
        <w:spacing w:line="240" w:lineRule="auto"/>
        <w:jc w:val="center"/>
        <w:rPr>
          <w:rFonts w:ascii="GHEA Grapalat" w:hAnsi="GHEA Grapalat"/>
          <w:lang w:val="af-ZA"/>
        </w:rPr>
      </w:pPr>
      <w:r w:rsidRPr="00992846">
        <w:rPr>
          <w:rFonts w:ascii="GHEA Grapalat" w:hAnsi="GHEA Grapalat"/>
          <w:lang w:val="af-ZA"/>
        </w:rPr>
        <w:t xml:space="preserve">Ընթացակարգի ծածկագիրը`  </w:t>
      </w:r>
      <w:r w:rsidRPr="00802BCC">
        <w:rPr>
          <w:rFonts w:ascii="GHEA Grapalat" w:hAnsi="GHEA Grapalat"/>
          <w:b/>
          <w:lang w:val="af-ZA"/>
        </w:rPr>
        <w:t>ՀՀ ՊՆ-ՓՆՄԱՇՁԲ-</w:t>
      </w:r>
      <w:r w:rsidR="004F3D9B">
        <w:rPr>
          <w:rFonts w:ascii="GHEA Grapalat" w:hAnsi="GHEA Grapalat"/>
          <w:b/>
          <w:lang w:val="af-ZA"/>
        </w:rPr>
        <w:t>25-10/26</w:t>
      </w:r>
      <w:r w:rsidRPr="00802BCC">
        <w:rPr>
          <w:rFonts w:ascii="GHEA Grapalat" w:hAnsi="GHEA Grapalat"/>
          <w:b/>
          <w:lang w:val="af-ZA"/>
        </w:rPr>
        <w:t></w:t>
      </w:r>
    </w:p>
    <w:p w14:paraId="09F50F92" w14:textId="77777777" w:rsidR="00A510EC" w:rsidRDefault="00A510EC" w:rsidP="00086D32">
      <w:pPr>
        <w:pStyle w:val="a3"/>
        <w:spacing w:line="240" w:lineRule="auto"/>
        <w:rPr>
          <w:rFonts w:ascii="GHEA Grapalat" w:hAnsi="GHEA Grapalat"/>
          <w:lang w:val="af-ZA"/>
        </w:rPr>
      </w:pPr>
    </w:p>
    <w:p w14:paraId="0E8B728E" w14:textId="77777777" w:rsidR="00086D32" w:rsidRPr="005951BF" w:rsidRDefault="00086D32" w:rsidP="00086D32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lang w:val="af-ZA"/>
        </w:rPr>
      </w:pPr>
      <w:r w:rsidRPr="005951BF">
        <w:rPr>
          <w:rFonts w:ascii="GHEA Grapalat" w:hAnsi="GHEA Grapalat"/>
          <w:b/>
          <w:lang w:val="af-ZA"/>
        </w:rPr>
        <w:t>I. ԳՆՄԱՆ ԱՌԱՐԿԱՅԻ ԲՆՈՒԹԱԳԻՐԸ</w:t>
      </w:r>
    </w:p>
    <w:p w14:paraId="16B675D9" w14:textId="77777777" w:rsidR="00086D32" w:rsidRPr="005951BF" w:rsidRDefault="00086D32" w:rsidP="00086D32">
      <w:pPr>
        <w:pStyle w:val="a3"/>
        <w:spacing w:line="240" w:lineRule="auto"/>
        <w:ind w:firstLine="708"/>
        <w:jc w:val="left"/>
        <w:rPr>
          <w:rFonts w:ascii="GHEA Grapalat" w:hAnsi="GHEA Grapalat"/>
          <w:lang w:val="af-ZA"/>
        </w:rPr>
      </w:pPr>
    </w:p>
    <w:p w14:paraId="40F9C146" w14:textId="118B5500" w:rsidR="00553445" w:rsidRDefault="00086D32" w:rsidP="00E64402">
      <w:pPr>
        <w:pStyle w:val="a3"/>
        <w:spacing w:line="240" w:lineRule="auto"/>
        <w:ind w:firstLine="708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 xml:space="preserve">1. </w:t>
      </w:r>
      <w:r w:rsidR="00553445" w:rsidRPr="00992846">
        <w:rPr>
          <w:rFonts w:ascii="GHEA Grapalat" w:hAnsi="GHEA Grapalat"/>
          <w:lang w:val="af-ZA"/>
        </w:rPr>
        <w:t xml:space="preserve">Պատվիրատուն`  ՀՀ պաշտպանության նախարարությունը, որը գտնվում է ք. Երևան Բագրևանդ 5  հասցեում, </w:t>
      </w:r>
      <w:r w:rsidR="00553445" w:rsidRPr="004527C4">
        <w:rPr>
          <w:rFonts w:ascii="GHEA Grapalat" w:hAnsi="GHEA Grapalat"/>
          <w:bCs/>
          <w:color w:val="FF0000"/>
          <w:lang w:val="af-ZA"/>
        </w:rPr>
        <w:t>շինարարական աշխատանքների</w:t>
      </w:r>
      <w:r w:rsidR="00BD3B0D" w:rsidRPr="004527C4">
        <w:rPr>
          <w:rFonts w:ascii="GHEA Grapalat" w:hAnsi="GHEA Grapalat"/>
          <w:bCs/>
          <w:color w:val="FF0000"/>
          <w:lang w:val="af-ZA"/>
        </w:rPr>
        <w:t xml:space="preserve"> /կառուցում/</w:t>
      </w:r>
      <w:r w:rsidR="00553445" w:rsidRPr="004527C4">
        <w:rPr>
          <w:rFonts w:ascii="GHEA Grapalat" w:hAnsi="GHEA Grapalat"/>
          <w:bCs/>
          <w:color w:val="FF0000"/>
          <w:lang w:val="af-ZA"/>
        </w:rPr>
        <w:t xml:space="preserve"> </w:t>
      </w:r>
      <w:r w:rsidR="00553445" w:rsidRPr="004527C4">
        <w:rPr>
          <w:rFonts w:ascii="GHEA Grapalat" w:hAnsi="GHEA Grapalat"/>
          <w:bCs/>
          <w:lang w:val="af-ZA"/>
        </w:rPr>
        <w:t>ձեռքբերման նպատակով կազմակերպվելիք Փակ նպատակային մրցույթի հնարավոր մասնակիցների որոշման նպատակով</w:t>
      </w:r>
      <w:r w:rsidR="00553445" w:rsidRPr="00992846">
        <w:rPr>
          <w:rFonts w:ascii="GHEA Grapalat" w:hAnsi="GHEA Grapalat"/>
          <w:lang w:val="af-ZA"/>
        </w:rPr>
        <w:t xml:space="preserve"> հայտարարում է նախաորակավորման ընթացակարգ:</w:t>
      </w:r>
    </w:p>
    <w:p w14:paraId="0C84599D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14:paraId="4C6E8DDD" w14:textId="77777777" w:rsidR="00086D32" w:rsidRPr="005951BF" w:rsidRDefault="00086D32" w:rsidP="00086D32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lang w:val="af-ZA"/>
        </w:rPr>
      </w:pPr>
      <w:r w:rsidRPr="005951BF">
        <w:rPr>
          <w:rFonts w:ascii="GHEA Grapalat" w:hAnsi="GHEA Grapalat"/>
          <w:b/>
          <w:lang w:val="af-ZA"/>
        </w:rPr>
        <w:t xml:space="preserve">II. ԸՆԹԱՑԱԿԱՐԳԻՆ ՄԱՍՆԱԿՑԵԼՈՒ ՊԱՅՄԱՆՆԵՐԸ </w:t>
      </w:r>
    </w:p>
    <w:p w14:paraId="4845291B" w14:textId="77777777" w:rsidR="00086D32" w:rsidRPr="005951BF" w:rsidRDefault="00086D32" w:rsidP="00086D32">
      <w:pPr>
        <w:pStyle w:val="a3"/>
        <w:spacing w:line="240" w:lineRule="auto"/>
        <w:ind w:firstLine="0"/>
        <w:jc w:val="center"/>
        <w:rPr>
          <w:rFonts w:ascii="GHEA Grapalat" w:hAnsi="GHEA Grapalat"/>
          <w:lang w:val="af-ZA"/>
        </w:rPr>
      </w:pPr>
    </w:p>
    <w:p w14:paraId="2046D823" w14:textId="77777777" w:rsidR="00086D32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B6FF38D" w14:textId="77777777" w:rsidR="002A704D" w:rsidRDefault="002A704D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8AF66C0" w14:textId="4DB87EC4" w:rsidR="00602306" w:rsidRPr="007718A2" w:rsidRDefault="00602306" w:rsidP="00602306">
      <w:pPr>
        <w:ind w:firstLine="720"/>
        <w:jc w:val="both"/>
        <w:rPr>
          <w:rFonts w:ascii="GHEA Grapalat" w:hAnsi="GHEA Grapalat"/>
          <w:i/>
          <w:sz w:val="22"/>
          <w:szCs w:val="20"/>
          <w:lang w:val="af-ZA"/>
        </w:rPr>
      </w:pPr>
      <w:r w:rsidRPr="007718A2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C4697D" w:rsidRPr="007718A2">
        <w:rPr>
          <w:rFonts w:ascii="GHEA Grapalat" w:hAnsi="GHEA Grapalat"/>
          <w:sz w:val="20"/>
          <w:szCs w:val="20"/>
          <w:lang w:val="af-ZA"/>
        </w:rPr>
        <w:t xml:space="preserve"> պետք է՝</w:t>
      </w:r>
    </w:p>
    <w:p w14:paraId="1C059DA2" w14:textId="77777777" w:rsidR="00602306" w:rsidRDefault="00602306" w:rsidP="00602306">
      <w:pPr>
        <w:ind w:firstLine="720"/>
        <w:jc w:val="both"/>
        <w:rPr>
          <w:rFonts w:ascii="GHEA Grapalat" w:hAnsi="GHEA Grapalat"/>
          <w:b/>
          <w:i/>
          <w:color w:val="00B0F0"/>
          <w:sz w:val="20"/>
          <w:szCs w:val="20"/>
          <w:lang w:val="af-ZA"/>
        </w:rPr>
      </w:pPr>
    </w:p>
    <w:p w14:paraId="6D71030A" w14:textId="5C65F588" w:rsidR="00602306" w:rsidRPr="000003FD" w:rsidRDefault="00C4697D" w:rsidP="00602306">
      <w:pPr>
        <w:pStyle w:val="a3"/>
        <w:spacing w:line="240" w:lineRule="auto"/>
        <w:ind w:firstLine="0"/>
        <w:rPr>
          <w:rFonts w:ascii="GHEA Grapalat" w:hAnsi="GHEA Grapalat"/>
          <w:bCs/>
          <w:color w:val="00B050"/>
          <w:lang w:val="af-ZA"/>
        </w:rPr>
      </w:pPr>
      <w:r w:rsidRPr="000003FD">
        <w:rPr>
          <w:rFonts w:ascii="GHEA Grapalat" w:hAnsi="GHEA Grapalat"/>
          <w:bCs/>
          <w:color w:val="00B050"/>
          <w:lang w:val="af-ZA"/>
        </w:rPr>
        <w:t xml:space="preserve">    </w:t>
      </w:r>
      <w:r w:rsidR="00602306" w:rsidRPr="000003FD">
        <w:rPr>
          <w:rFonts w:ascii="GHEA Grapalat" w:hAnsi="GHEA Grapalat"/>
          <w:bCs/>
          <w:color w:val="00B050"/>
          <w:lang w:val="af-ZA"/>
        </w:rPr>
        <w:t xml:space="preserve">1) </w:t>
      </w:r>
      <w:r w:rsidRPr="000003FD">
        <w:rPr>
          <w:rFonts w:ascii="GHEA Grapalat" w:hAnsi="GHEA Grapalat"/>
          <w:bCs/>
          <w:lang w:val="af-ZA"/>
        </w:rPr>
        <w:t>ունենա</w:t>
      </w:r>
      <w:r w:rsidR="00602306" w:rsidRPr="000003FD">
        <w:rPr>
          <w:rFonts w:ascii="GHEA Grapalat" w:hAnsi="GHEA Grapalat"/>
          <w:bCs/>
          <w:lang w:val="af-ZA"/>
        </w:rPr>
        <w:t xml:space="preserve">՝ </w:t>
      </w:r>
      <w:r w:rsidR="00602306" w:rsidRPr="000C3328">
        <w:rPr>
          <w:rFonts w:ascii="GHEA Grapalat" w:hAnsi="GHEA Grapalat"/>
          <w:bCs/>
          <w:color w:val="FF0000"/>
          <w:lang w:val="af-ZA"/>
        </w:rPr>
        <w:t>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 w:rsidR="00290342" w:rsidRPr="000C3328">
        <w:rPr>
          <w:rFonts w:ascii="GHEA Grapalat" w:hAnsi="GHEA Grapalat"/>
          <w:bCs/>
          <w:color w:val="FF0000"/>
          <w:lang w:val="af-ZA"/>
        </w:rPr>
        <w:t xml:space="preserve"> (ծածկագիր 03)</w:t>
      </w:r>
      <w:r w:rsidR="00602306" w:rsidRPr="000C3328">
        <w:rPr>
          <w:rFonts w:ascii="GHEA Grapalat" w:hAnsi="GHEA Grapalat"/>
          <w:bCs/>
          <w:color w:val="FF0000"/>
          <w:lang w:val="af-ZA"/>
        </w:rPr>
        <w:t>՝ 1-ին դասի բնակելի, հասարակական և արտադրական կառույցներ</w:t>
      </w:r>
      <w:r w:rsidR="00DF77C8" w:rsidRPr="000C3328">
        <w:rPr>
          <w:rFonts w:ascii="GHEA Grapalat" w:hAnsi="GHEA Grapalat"/>
          <w:bCs/>
          <w:color w:val="FF0000"/>
          <w:lang w:val="af-ZA"/>
        </w:rPr>
        <w:t>՝ (ծածկագիր 04)</w:t>
      </w:r>
      <w:r w:rsidR="006A5CDB">
        <w:rPr>
          <w:rFonts w:ascii="GHEA Grapalat" w:hAnsi="GHEA Grapalat"/>
          <w:bCs/>
          <w:color w:val="00B050"/>
          <w:lang w:val="af-ZA"/>
        </w:rPr>
        <w:t>:</w:t>
      </w:r>
    </w:p>
    <w:p w14:paraId="6CA67364" w14:textId="77777777" w:rsidR="00602306" w:rsidRDefault="00602306" w:rsidP="00602306">
      <w:pPr>
        <w:pStyle w:val="a3"/>
        <w:spacing w:line="240" w:lineRule="auto"/>
        <w:ind w:firstLine="0"/>
        <w:rPr>
          <w:rFonts w:ascii="GHEA Grapalat" w:hAnsi="GHEA Grapalat"/>
          <w:b/>
          <w:color w:val="00B050"/>
          <w:lang w:val="af-ZA"/>
        </w:rPr>
      </w:pPr>
    </w:p>
    <w:p w14:paraId="4C9C23B2" w14:textId="6E171E1A" w:rsidR="002F73BF" w:rsidRPr="000C3328" w:rsidRDefault="00E64402" w:rsidP="00E64402">
      <w:pPr>
        <w:jc w:val="both"/>
        <w:rPr>
          <w:rFonts w:ascii="GHEA Grapalat" w:hAnsi="GHEA Grapalat"/>
          <w:bCs/>
          <w:i/>
          <w:color w:val="FF0000"/>
          <w:sz w:val="20"/>
          <w:szCs w:val="20"/>
          <w:lang w:val="af-ZA"/>
        </w:rPr>
      </w:pPr>
      <w:r w:rsidRPr="00633C72">
        <w:rPr>
          <w:rFonts w:ascii="GHEA Grapalat" w:hAnsi="GHEA Grapalat"/>
          <w:b/>
          <w:i/>
          <w:color w:val="00B05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  </w:t>
      </w:r>
      <w:r w:rsidRPr="000003FD">
        <w:rPr>
          <w:rFonts w:ascii="GHEA Grapalat" w:hAnsi="GHEA Grapalat"/>
          <w:bCs/>
          <w:color w:val="00B050"/>
          <w:sz w:val="20"/>
          <w:szCs w:val="20"/>
          <w:lang w:val="af-ZA"/>
        </w:rPr>
        <w:t>2)</w:t>
      </w:r>
      <w:r w:rsidR="00611B42" w:rsidRPr="000003FD">
        <w:rPr>
          <w:rFonts w:ascii="GHEA Grapalat" w:hAnsi="GHEA Grapalat"/>
          <w:bCs/>
          <w:color w:val="00B050"/>
          <w:sz w:val="20"/>
          <w:szCs w:val="20"/>
          <w:lang w:val="af-ZA"/>
        </w:rPr>
        <w:t xml:space="preserve"> </w:t>
      </w:r>
      <w:r w:rsidR="00611B42" w:rsidRPr="006A5CDB">
        <w:rPr>
          <w:rFonts w:ascii="GHEA Grapalat" w:hAnsi="GHEA Grapalat"/>
          <w:bCs/>
          <w:i/>
          <w:sz w:val="20"/>
          <w:szCs w:val="20"/>
          <w:lang w:val="af-ZA"/>
        </w:rPr>
        <w:t>բավարարի</w:t>
      </w:r>
      <w:r w:rsidR="004555D2" w:rsidRPr="006A5CDB">
        <w:rPr>
          <w:rFonts w:ascii="GHEA Grapalat" w:hAnsi="GHEA Grapalat"/>
          <w:bCs/>
          <w:color w:val="00B050"/>
          <w:sz w:val="20"/>
          <w:szCs w:val="20"/>
          <w:lang w:val="af-ZA"/>
        </w:rPr>
        <w:t xml:space="preserve"> </w:t>
      </w:r>
      <w:r w:rsidR="002F73BF" w:rsidRPr="000C3328"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  <w:t xml:space="preserve"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2F73BF" w:rsidRPr="000C3328">
        <w:rPr>
          <w:rFonts w:ascii="GHEA Grapalat" w:hAnsi="GHEA Grapalat"/>
          <w:bCs/>
          <w:i/>
          <w:color w:val="000000" w:themeColor="text1"/>
          <w:sz w:val="20"/>
          <w:szCs w:val="20"/>
          <w:lang w:val="af-ZA"/>
        </w:rPr>
        <w:t>Ընդ որում համանման են համարվում</w:t>
      </w:r>
      <w:r w:rsidR="002F73BF" w:rsidRPr="006A5CDB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 xml:space="preserve"> </w:t>
      </w:r>
      <w:r w:rsidR="002F73BF" w:rsidRPr="000C3328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 xml:space="preserve">քաղաքաշինության բնագավառում շինարարության իրականացման (բացառությամբ շինարարության թույլտվություն չպահանջվող աշխատանքների) պետական լիցենզիայի՝ </w:t>
      </w:r>
      <w:r w:rsidR="00CC6B8B" w:rsidRPr="000C3328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>«1-ին դասի բնակելի, հասարակական և արտադրական կառույցներ</w:t>
      </w:r>
      <w:r w:rsidR="00CC6B8B" w:rsidRPr="000C3328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r w:rsidR="00CC6B8B" w:rsidRPr="000C3328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>(</w:t>
      </w:r>
      <w:r w:rsidR="00CC6B8B" w:rsidRPr="000C3328">
        <w:rPr>
          <w:rFonts w:ascii="GHEA Grapalat" w:hAnsi="GHEA Grapalat"/>
          <w:bCs/>
          <w:color w:val="FF0000"/>
          <w:sz w:val="20"/>
          <w:szCs w:val="20"/>
          <w:lang w:val="af-ZA"/>
        </w:rPr>
        <w:t>ծածկագիր 04</w:t>
      </w:r>
      <w:r w:rsidR="006A5CDB" w:rsidRPr="000C3328">
        <w:rPr>
          <w:rFonts w:ascii="GHEA Grapalat" w:hAnsi="GHEA Grapalat"/>
          <w:bCs/>
          <w:color w:val="FF0000"/>
          <w:sz w:val="20"/>
          <w:szCs w:val="20"/>
          <w:lang w:val="af-ZA"/>
        </w:rPr>
        <w:t>)</w:t>
      </w:r>
      <w:r w:rsidR="006A5CDB" w:rsidRPr="000C3328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 xml:space="preserve"> </w:t>
      </w:r>
      <w:r w:rsidR="00B07A71" w:rsidRPr="000C3328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 xml:space="preserve">և/կամ նախկինում գործող </w:t>
      </w:r>
      <w:r w:rsidR="002F73BF" w:rsidRPr="000C3328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>«Բնակելի, հասարակական և արտադրական»</w:t>
      </w:r>
      <w:r w:rsidR="00C44A1F" w:rsidRPr="000C3328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 xml:space="preserve"> և</w:t>
      </w:r>
      <w:r w:rsidR="002F73BF" w:rsidRPr="000C3328">
        <w:rPr>
          <w:rFonts w:ascii="GHEA Grapalat" w:hAnsi="GHEA Grapalat"/>
          <w:bCs/>
          <w:i/>
          <w:color w:val="FF0000"/>
          <w:sz w:val="20"/>
          <w:szCs w:val="20"/>
          <w:lang w:val="af-ZA"/>
        </w:rPr>
        <w:t xml:space="preserve"> «Էներգետիկ» ներդիրների շրջանակներում շինարարական աշխատանքների կատարված լինելը:</w:t>
      </w:r>
    </w:p>
    <w:p w14:paraId="30A6FF9D" w14:textId="77777777" w:rsidR="00CC6B8B" w:rsidRPr="006A5CDB" w:rsidRDefault="00CC6B8B" w:rsidP="00E64402">
      <w:pPr>
        <w:jc w:val="both"/>
        <w:rPr>
          <w:rFonts w:ascii="GHEA Grapalat" w:hAnsi="GHEA Grapalat"/>
          <w:b/>
          <w:i/>
          <w:color w:val="00B050"/>
          <w:sz w:val="20"/>
          <w:szCs w:val="20"/>
          <w:lang w:val="af-ZA"/>
        </w:rPr>
      </w:pPr>
    </w:p>
    <w:p w14:paraId="6A62AB87" w14:textId="6BD19B5B" w:rsidR="00086D32" w:rsidRPr="005951BF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633C72">
        <w:rPr>
          <w:rFonts w:ascii="GHEA Grapalat" w:hAnsi="GHEA Grapalat"/>
          <w:b/>
          <w:i/>
          <w:color w:val="00B050"/>
          <w:sz w:val="20"/>
          <w:lang w:val="af-ZA"/>
        </w:rPr>
        <w:t xml:space="preserve">   </w:t>
      </w:r>
      <w:r w:rsidR="00571C38">
        <w:rPr>
          <w:rFonts w:ascii="GHEA Grapalat" w:hAnsi="GHEA Grapalat"/>
          <w:b/>
          <w:i/>
          <w:color w:val="00B050"/>
          <w:sz w:val="20"/>
          <w:lang w:val="af-ZA"/>
        </w:rPr>
        <w:t xml:space="preserve">   </w:t>
      </w:r>
      <w:r w:rsidR="00086D32" w:rsidRPr="005951B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</w:t>
      </w:r>
      <w:r w:rsidRPr="00873B57">
        <w:rPr>
          <w:rFonts w:ascii="GHEA Grapalat" w:hAnsi="GHEA Grapalat"/>
          <w:i w:val="0"/>
          <w:iCs/>
          <w:lang w:val="af-ZA"/>
        </w:rPr>
        <w:t xml:space="preserve">սույն հրավերով սահմանված որակավորման </w:t>
      </w:r>
      <w:r w:rsidRPr="005951BF">
        <w:rPr>
          <w:rFonts w:ascii="GHEA Grapalat" w:hAnsi="GHEA Grapalat"/>
          <w:i w:val="0"/>
          <w:iCs/>
          <w:lang w:val="af-ZA"/>
        </w:rPr>
        <w:t>պահանջներին)</w:t>
      </w:r>
    </w:p>
    <w:p w14:paraId="7238CE42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2493DA6F" w14:textId="1F859BBD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</w:r>
      <w:r w:rsidR="00520E2C">
        <w:rPr>
          <w:rFonts w:ascii="GHEA Grapalat" w:hAnsi="GHEA Grapalat"/>
          <w:i w:val="0"/>
          <w:iCs/>
          <w:lang w:val="af-ZA"/>
        </w:rPr>
        <w:t>4</w:t>
      </w:r>
      <w:r w:rsidRPr="005951BF">
        <w:rPr>
          <w:rFonts w:ascii="GHEA Grapalat" w:hAnsi="GHEA Grapalat"/>
          <w:i w:val="0"/>
          <w:iCs/>
          <w:lang w:val="af-ZA"/>
        </w:rPr>
        <w:t>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520E2C" w:rsidRDefault="00086D32" w:rsidP="00086D32">
      <w:pPr>
        <w:pStyle w:val="a3"/>
        <w:spacing w:line="240" w:lineRule="auto"/>
        <w:ind w:firstLine="0"/>
        <w:rPr>
          <w:rFonts w:ascii="GHEA Grapalat" w:hAnsi="GHEA Grapalat"/>
          <w:bCs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</w:r>
      <w:r w:rsidRPr="00520E2C">
        <w:rPr>
          <w:rFonts w:ascii="GHEA Grapalat" w:hAnsi="GHEA Grapalat"/>
          <w:bCs/>
          <w:i w:val="0"/>
          <w:iCs/>
          <w:lang w:val="af-ZA"/>
        </w:rPr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996A13D" w14:textId="77777777" w:rsidR="00813CE4" w:rsidRDefault="00813CE4" w:rsidP="00086D32">
      <w:pPr>
        <w:pStyle w:val="a3"/>
        <w:spacing w:line="240" w:lineRule="auto"/>
        <w:ind w:firstLine="0"/>
        <w:rPr>
          <w:rFonts w:ascii="GHEA Grapalat" w:hAnsi="GHEA Grapalat"/>
          <w:b/>
          <w:i w:val="0"/>
          <w:iCs/>
          <w:lang w:val="af-ZA"/>
        </w:rPr>
      </w:pPr>
    </w:p>
    <w:p w14:paraId="554C3C73" w14:textId="77777777" w:rsidR="00086D32" w:rsidRPr="005951BF" w:rsidRDefault="00086D32" w:rsidP="00086D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951BF">
        <w:rPr>
          <w:rFonts w:ascii="GHEA Grapalat" w:hAnsi="GHEA Grapalat" w:cs="Sylfaen"/>
          <w:b/>
          <w:sz w:val="20"/>
        </w:rPr>
        <w:t>ՊԱՐԶԱԲԱՆՈՒՄ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ՍՏԱՆԱԼՈՒ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ԵՎ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ՀԱՅՏԱՐԱՐՈՒԹՅԱՆ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ՄԵՋ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68B7F4CC" w14:textId="77777777"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</w:rPr>
        <w:t>ՓՈՓՈԽՈՒԹՅՈՒՆ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ԿԱՏԱՐԵԼՈՒ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74371AF6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14:paraId="01123BF1" w14:textId="16284864" w:rsidR="00A90BA6" w:rsidRPr="005951BF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5951BF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5951BF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ունի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հայտերի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առնվազն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>հինգ</w:t>
      </w:r>
      <w:r w:rsidR="000C2C77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օր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առաջ</w:t>
      </w:r>
      <w:proofErr w:type="spellEnd"/>
      <w:r w:rsidR="00A90BA6" w:rsidRPr="005951BF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5951BF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lastRenderedPageBreak/>
        <w:t>պարզաբանում</w:t>
      </w:r>
      <w:proofErr w:type="spellEnd"/>
      <w:r w:rsidR="00A90BA6" w:rsidRPr="005951BF">
        <w:rPr>
          <w:rFonts w:ascii="GHEA Grapalat" w:hAnsi="GHEA Grapalat" w:cs="Sylfaen"/>
          <w:sz w:val="20"/>
        </w:rPr>
        <w:t>։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/>
          <w:sz w:val="20"/>
        </w:rPr>
        <w:t>Հ</w:t>
      </w:r>
      <w:r w:rsidR="00A90BA6" w:rsidRPr="005951BF">
        <w:rPr>
          <w:rFonts w:ascii="GHEA Grapalat" w:hAnsi="GHEA Grapalat" w:cs="Sylfaen"/>
          <w:sz w:val="20"/>
        </w:rPr>
        <w:t>արցումը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կատարած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Arial"/>
          <w:sz w:val="20"/>
        </w:rPr>
        <w:t>մ</w:t>
      </w:r>
      <w:r w:rsidR="00A90BA6" w:rsidRPr="005951BF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է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5951BF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օրվան</w:t>
      </w:r>
      <w:proofErr w:type="spellEnd"/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5951BF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5951BF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օրվա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>:</w:t>
      </w:r>
      <w:r w:rsidR="00A90BA6" w:rsidRPr="00C3589A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214836">
        <w:rPr>
          <w:rFonts w:ascii="GHEA Grapalat" w:hAnsi="GHEA Grapalat" w:cs="Arial"/>
          <w:sz w:val="20"/>
        </w:rPr>
        <w:t>Որևէ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մասնակցի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դեպքում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պետք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ապահովի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այդ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բոլոր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հնարավոր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14836">
        <w:rPr>
          <w:rFonts w:ascii="GHEA Grapalat" w:hAnsi="GHEA Grapalat" w:cs="Arial"/>
          <w:sz w:val="20"/>
        </w:rPr>
        <w:t>համար</w:t>
      </w:r>
      <w:proofErr w:type="spellEnd"/>
      <w:r w:rsidR="00A90BA6" w:rsidRPr="00C3589A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5951BF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5951BF">
        <w:rPr>
          <w:rFonts w:ascii="GHEA Grapalat" w:hAnsi="GHEA Grapalat" w:cs="Arial"/>
          <w:sz w:val="20"/>
        </w:rPr>
        <w:t>Սույն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կետում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նշված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հարցումը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էլեկտրոնային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փոստի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միջոցով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5951BF">
        <w:rPr>
          <w:rFonts w:ascii="GHEA Grapalat" w:hAnsi="GHEA Grapalat" w:cs="Arial"/>
          <w:sz w:val="20"/>
        </w:rPr>
        <w:t>մասնակիցը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951BF">
        <w:rPr>
          <w:rFonts w:ascii="GHEA Grapalat" w:hAnsi="GHEA Grapalat" w:cs="Arial"/>
          <w:sz w:val="20"/>
        </w:rPr>
        <w:t>հանձնաժողովի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"/>
          <w:sz w:val="20"/>
        </w:rPr>
        <w:t>քարտուղարի</w:t>
      </w:r>
      <w:proofErr w:type="spellEnd"/>
      <w:r w:rsidRPr="005951B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951BF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601C25EA" w:rsidR="00690F9B" w:rsidRPr="00992846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992846">
        <w:rPr>
          <w:rFonts w:ascii="GHEA Grapalat" w:hAnsi="GHEA Grapalat" w:cs="Arial"/>
          <w:sz w:val="20"/>
        </w:rPr>
        <w:t>Հարց</w:t>
      </w:r>
      <w:proofErr w:type="spellEnd"/>
      <w:r w:rsidRPr="00992846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992846">
        <w:rPr>
          <w:rFonts w:ascii="GHEA Grapalat" w:hAnsi="GHEA Grapalat" w:cs="Arial"/>
          <w:sz w:val="20"/>
        </w:rPr>
        <w:t>էլեկտրոնային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փոստի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միջոցով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r w:rsidRPr="00992846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պարզաբա</w:t>
      </w:r>
      <w:proofErr w:type="spellEnd"/>
      <w:r w:rsidRPr="00992846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ուղարկվում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r w:rsidRPr="00992846">
        <w:rPr>
          <w:rFonts w:ascii="GHEA Grapalat" w:hAnsi="GHEA Grapalat" w:cs="Arial"/>
          <w:sz w:val="20"/>
        </w:rPr>
        <w:t>է</w:t>
      </w:r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հանձնաժողովի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քարտուղարի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992846">
        <w:rPr>
          <w:rFonts w:ascii="GHEA Grapalat" w:hAnsi="GHEA Grapalat" w:cs="Arial"/>
          <w:sz w:val="20"/>
        </w:rPr>
        <w:t>սույն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20E2C">
        <w:rPr>
          <w:rFonts w:ascii="GHEA Grapalat" w:hAnsi="GHEA Grapalat" w:cs="Arial"/>
          <w:bCs/>
          <w:sz w:val="20"/>
        </w:rPr>
        <w:t>հայտարարությունով</w:t>
      </w:r>
      <w:proofErr w:type="spellEnd"/>
      <w:r w:rsidRPr="00520E2C">
        <w:rPr>
          <w:rFonts w:ascii="GHEA Grapalat" w:hAnsi="GHEA Grapalat" w:cs="Arial"/>
          <w:bCs/>
          <w:sz w:val="20"/>
          <w:lang w:val="af-ZA"/>
        </w:rPr>
        <w:t xml:space="preserve"> </w:t>
      </w:r>
      <w:proofErr w:type="spellStart"/>
      <w:r w:rsidRPr="00520E2C">
        <w:rPr>
          <w:rFonts w:ascii="GHEA Grapalat" w:hAnsi="GHEA Grapalat" w:cs="Arial"/>
          <w:bCs/>
          <w:sz w:val="20"/>
        </w:rPr>
        <w:t>նախատեսված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էլեկտրոնային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փոստից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մասնակցի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992846">
        <w:rPr>
          <w:rFonts w:ascii="GHEA Grapalat" w:hAnsi="GHEA Grapalat" w:cs="Arial"/>
          <w:sz w:val="20"/>
        </w:rPr>
        <w:t>հարցումը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ստացված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էլեկտրոնային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փոստին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ուղարկելու</w:t>
      </w:r>
      <w:proofErr w:type="spellEnd"/>
      <w:r w:rsidRPr="0099284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92846">
        <w:rPr>
          <w:rFonts w:ascii="GHEA Grapalat" w:hAnsi="GHEA Grapalat" w:cs="Arial"/>
          <w:sz w:val="20"/>
        </w:rPr>
        <w:t>միջոցով</w:t>
      </w:r>
      <w:proofErr w:type="spellEnd"/>
      <w:r w:rsidRPr="004F3D9B">
        <w:rPr>
          <w:rFonts w:ascii="GHEA Grapalat" w:hAnsi="GHEA Grapalat" w:cs="Arial"/>
          <w:sz w:val="20"/>
          <w:lang w:val="af-ZA"/>
        </w:rPr>
        <w:t xml:space="preserve">: </w:t>
      </w:r>
    </w:p>
    <w:p w14:paraId="253539B9" w14:textId="77777777" w:rsidR="00A90BA6" w:rsidRPr="005951BF" w:rsidRDefault="00086D32" w:rsidP="00A90BA6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873B57">
        <w:rPr>
          <w:rFonts w:ascii="GHEA Grapalat" w:hAnsi="GHEA Grapalat" w:cs="Arial"/>
          <w:sz w:val="20"/>
        </w:rPr>
        <w:t>Հարցման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873B57">
        <w:rPr>
          <w:rFonts w:ascii="GHEA Grapalat" w:hAnsi="GHEA Grapalat" w:cs="Arial"/>
          <w:sz w:val="20"/>
        </w:rPr>
        <w:t>և</w:t>
      </w:r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մասին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873B57">
        <w:rPr>
          <w:rFonts w:ascii="GHEA Grapalat" w:hAnsi="GHEA Grapalat" w:cs="Arial"/>
          <w:sz w:val="20"/>
        </w:rPr>
        <w:t>է</w:t>
      </w:r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="00A90BA6" w:rsidRPr="00873B57">
        <w:rPr>
          <w:rFonts w:ascii="GHEA Grapalat" w:hAnsi="GHEA Grapalat" w:cs="Arial"/>
          <w:sz w:val="20"/>
        </w:rPr>
        <w:t>հարցումը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կատարած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օրը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, </w:t>
      </w:r>
      <w:proofErr w:type="spellStart"/>
      <w:r w:rsidR="00A90BA6" w:rsidRPr="00873B57">
        <w:rPr>
          <w:rFonts w:ascii="GHEA Grapalat" w:hAnsi="GHEA Grapalat" w:cs="Arial"/>
          <w:sz w:val="20"/>
        </w:rPr>
        <w:t>առանց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նշելու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հարցումը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կատարած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մասնակցի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, </w:t>
      </w:r>
      <w:proofErr w:type="spellStart"/>
      <w:r w:rsidR="00A90BA6" w:rsidRPr="00873B57">
        <w:rPr>
          <w:rFonts w:ascii="GHEA Grapalat" w:hAnsi="GHEA Grapalat" w:cs="Arial"/>
          <w:sz w:val="20"/>
        </w:rPr>
        <w:t>իսկ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պետական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գաղտնիք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դեպքում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հարցման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873B57">
        <w:rPr>
          <w:rFonts w:ascii="GHEA Grapalat" w:hAnsi="GHEA Grapalat" w:cs="Arial"/>
          <w:sz w:val="20"/>
        </w:rPr>
        <w:t>և</w:t>
      </w:r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մասին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873B57">
        <w:rPr>
          <w:rFonts w:ascii="GHEA Grapalat" w:hAnsi="GHEA Grapalat" w:cs="Arial"/>
          <w:sz w:val="20"/>
        </w:rPr>
        <w:t>է</w:t>
      </w:r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հրավեր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ստացած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873B57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4F3D9B">
        <w:rPr>
          <w:rFonts w:ascii="GHEA Grapalat" w:hAnsi="GHEA Grapalat" w:cs="Arial"/>
          <w:sz w:val="20"/>
          <w:lang w:val="af-ZA"/>
        </w:rPr>
        <w:t>:</w:t>
      </w:r>
    </w:p>
    <w:p w14:paraId="05F42492" w14:textId="77777777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Ընդ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որում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մասնակիցը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գրավոր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ծանուցվում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չտրամադրելու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հիմքերի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մասին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ստանալու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օրվան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հաջորդող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>երկու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օրացուցային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օրվա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ընթացքում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5951BF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Հայտերի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առնվազն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երկու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օր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առաջ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 Unicode"/>
          <w:sz w:val="20"/>
        </w:rPr>
        <w:t>սույն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 Unicode"/>
          <w:sz w:val="20"/>
        </w:rPr>
        <w:t>մեջ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Փ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օր</w:t>
      </w:r>
      <w:r w:rsidRPr="005951BF">
        <w:rPr>
          <w:rFonts w:ascii="GHEA Grapalat" w:hAnsi="GHEA Grapalat" w:cs="Sylfaen"/>
          <w:sz w:val="20"/>
        </w:rPr>
        <w:t>վան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հաջորդող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առաջին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աշխատանքային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օրը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հանձնաժողովի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քարտուղարը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 w:rsidRPr="005951BF">
        <w:rPr>
          <w:rFonts w:ascii="GHEA Grapalat" w:hAnsi="GHEA Grapalat" w:cs="Sylfaen"/>
          <w:sz w:val="20"/>
        </w:rPr>
        <w:t>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է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5951B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 Unicode"/>
          <w:sz w:val="20"/>
        </w:rPr>
        <w:t>մեջ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հայտերը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այդ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5951B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Pr="005951BF">
        <w:rPr>
          <w:rFonts w:ascii="GHEA Grapalat" w:hAnsi="GHEA Grapalat" w:cs="Tahoma"/>
          <w:sz w:val="20"/>
          <w:lang w:val="ru-RU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14:paraId="18B5E090" w14:textId="77777777" w:rsidR="00813CE4" w:rsidRPr="005951BF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4F3D9B" w:rsidRDefault="00086D32" w:rsidP="00086D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51BF">
        <w:rPr>
          <w:rFonts w:ascii="GHEA Grapalat" w:hAnsi="GHEA Grapalat"/>
          <w:b/>
          <w:sz w:val="20"/>
          <w:lang w:val="af-ZA"/>
        </w:rPr>
        <w:t xml:space="preserve">IV.  </w:t>
      </w:r>
      <w:r w:rsidRPr="005951BF">
        <w:rPr>
          <w:rFonts w:ascii="GHEA Grapalat" w:hAnsi="GHEA Grapalat"/>
          <w:b/>
          <w:sz w:val="20"/>
        </w:rPr>
        <w:t>ՆԱԽԱՈՐԱԿԱՎՈՐՄԱՆ</w:t>
      </w:r>
      <w:r w:rsidRPr="005951BF">
        <w:rPr>
          <w:rFonts w:ascii="GHEA Grapalat" w:hAnsi="GHEA Grapalat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ՆԵՐԿԱՅԱՑՆԵԼՈՒ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</w:p>
    <w:p w14:paraId="1474B847" w14:textId="77777777" w:rsidR="00813CE4" w:rsidRDefault="00813CE4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</w:p>
    <w:p w14:paraId="63DFC046" w14:textId="77777777" w:rsidR="00086D32" w:rsidRPr="005951BF" w:rsidRDefault="00086D32" w:rsidP="00086D3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/>
        </w:rPr>
        <w:t>11.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Սույն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ընթացակարգին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մասնակցելու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համար</w:t>
      </w:r>
      <w:r w:rsidRPr="005951BF">
        <w:rPr>
          <w:rFonts w:ascii="GHEA Grapalat" w:hAnsi="GHEA Grapalat" w:cs="Sylfaen"/>
        </w:rPr>
        <w:t xml:space="preserve"> մ</w:t>
      </w:r>
      <w:r w:rsidRPr="005951BF">
        <w:rPr>
          <w:rFonts w:ascii="GHEA Grapalat" w:hAnsi="GHEA Grapalat" w:cs="Sylfaen"/>
          <w:lang w:val="ru-RU"/>
        </w:rPr>
        <w:t>ասնակիցը</w:t>
      </w:r>
      <w:r w:rsidRPr="005951BF">
        <w:rPr>
          <w:rFonts w:ascii="GHEA Grapalat" w:hAnsi="GHEA Grapalat" w:cs="Sylfaen"/>
        </w:rPr>
        <w:t xml:space="preserve"> հանձնաժողովին ներկայացնում է հայտ</w:t>
      </w:r>
      <w:r w:rsidRPr="005951BF">
        <w:rPr>
          <w:rFonts w:ascii="GHEA Grapalat" w:hAnsi="GHEA Grapalat" w:cs="Tahoma"/>
          <w:lang w:val="ru-RU"/>
        </w:rPr>
        <w:t>։</w:t>
      </w:r>
      <w:r w:rsidRPr="005951BF">
        <w:rPr>
          <w:rFonts w:ascii="GHEA Grapalat" w:hAnsi="GHEA Grapalat" w:cs="Tahoma"/>
        </w:rPr>
        <w:t xml:space="preserve"> </w:t>
      </w:r>
    </w:p>
    <w:p w14:paraId="2961054C" w14:textId="027C8915" w:rsidR="00086D32" w:rsidRPr="00F12452" w:rsidRDefault="00086D32" w:rsidP="004A07F1">
      <w:pPr>
        <w:ind w:firstLine="567"/>
        <w:jc w:val="both"/>
        <w:rPr>
          <w:rFonts w:ascii="GHEA Grapalat" w:hAnsi="GHEA Grapalat" w:cs="Sylfaen"/>
          <w:bCs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992846">
        <w:rPr>
          <w:rFonts w:ascii="GHEA Grapalat" w:hAnsi="GHEA Grapalat" w:cs="Sylfaen"/>
          <w:sz w:val="20"/>
          <w:szCs w:val="20"/>
          <w:lang w:val="af-ZA"/>
        </w:rPr>
        <w:t>Նախաորակավորման հայտը մասնակիցը հանձնաժողովին ներկայացնում է փաստաթղթային ձևով` փակ ծրարով, սոսնձված</w:t>
      </w:r>
      <w:r w:rsidR="004A07F1" w:rsidRPr="00F12452">
        <w:rPr>
          <w:rFonts w:ascii="GHEA Grapalat" w:hAnsi="GHEA Grapalat" w:cs="Sylfaen"/>
          <w:bCs/>
          <w:sz w:val="20"/>
          <w:szCs w:val="20"/>
          <w:lang w:val="af-ZA"/>
        </w:rPr>
        <w:t xml:space="preserve">, </w:t>
      </w:r>
      <w:r w:rsidR="004A07F1" w:rsidRPr="00F12452">
        <w:rPr>
          <w:rFonts w:ascii="GHEA Grapalat" w:hAnsi="GHEA Grapalat" w:cs="Sylfaen"/>
          <w:bCs/>
          <w:i/>
          <w:color w:val="FF0000"/>
          <w:sz w:val="20"/>
          <w:szCs w:val="20"/>
          <w:lang w:val="af-ZA"/>
        </w:rPr>
        <w:t>/ընդ որում փակ ծրարը պետք է հաստատված /ստորագրված</w:t>
      </w:r>
      <w:r w:rsidR="003D2934" w:rsidRPr="00F12452">
        <w:rPr>
          <w:rFonts w:ascii="GHEA Grapalat" w:hAnsi="GHEA Grapalat" w:cs="Sylfaen"/>
          <w:bCs/>
          <w:i/>
          <w:color w:val="FF0000"/>
          <w:sz w:val="20"/>
          <w:szCs w:val="20"/>
          <w:lang w:val="af-ZA"/>
        </w:rPr>
        <w:t>,</w:t>
      </w:r>
      <w:r w:rsidR="004A07F1" w:rsidRPr="00F12452">
        <w:rPr>
          <w:rFonts w:ascii="GHEA Grapalat" w:hAnsi="GHEA Grapalat" w:cs="Sylfaen"/>
          <w:bCs/>
          <w:i/>
          <w:color w:val="FF0000"/>
          <w:sz w:val="20"/>
          <w:szCs w:val="20"/>
          <w:lang w:val="af-ZA"/>
        </w:rPr>
        <w:t xml:space="preserve"> կնքված/ լինի մասնակցի կողմից/:</w:t>
      </w:r>
      <w:r w:rsidR="004A07F1" w:rsidRPr="00F12452">
        <w:rPr>
          <w:rFonts w:ascii="GHEA Grapalat" w:hAnsi="GHEA Grapalat" w:cs="Sylfaen"/>
          <w:bCs/>
          <w:i/>
          <w:color w:val="FF0000"/>
          <w:sz w:val="22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Ծրարի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վրա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նախաորակավորման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հայտը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կազմելու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լեզվով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նշվում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sz w:val="20"/>
          <w:szCs w:val="20"/>
        </w:rPr>
        <w:t>են</w:t>
      </w:r>
      <w:proofErr w:type="spellEnd"/>
      <w:r w:rsidRPr="00F12452">
        <w:rPr>
          <w:rFonts w:ascii="GHEA Grapalat" w:hAnsi="GHEA Grapalat"/>
          <w:bCs/>
          <w:sz w:val="20"/>
          <w:szCs w:val="20"/>
          <w:lang w:val="af-ZA"/>
        </w:rPr>
        <w:t xml:space="preserve">` </w:t>
      </w:r>
    </w:p>
    <w:p w14:paraId="0A150A42" w14:textId="77777777" w:rsidR="00086D32" w:rsidRPr="00F12452" w:rsidRDefault="00086D32" w:rsidP="00086D32">
      <w:pPr>
        <w:ind w:firstLine="540"/>
        <w:jc w:val="both"/>
        <w:rPr>
          <w:rFonts w:ascii="GHEA Grapalat" w:hAnsi="GHEA Grapalat"/>
          <w:bCs/>
          <w:color w:val="FF0000"/>
          <w:sz w:val="20"/>
          <w:szCs w:val="20"/>
          <w:lang w:val="af-ZA"/>
        </w:rPr>
      </w:pPr>
      <w:r w:rsidRPr="00F12452">
        <w:rPr>
          <w:rFonts w:ascii="GHEA Grapalat" w:hAnsi="GHEA Grapalat"/>
          <w:bCs/>
          <w:color w:val="FF0000"/>
          <w:sz w:val="20"/>
          <w:szCs w:val="20"/>
        </w:rPr>
        <w:t>ա</w:t>
      </w:r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.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պատվիրատուի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անվանումը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r w:rsidRPr="00F12452">
        <w:rPr>
          <w:rFonts w:ascii="GHEA Grapalat" w:hAnsi="GHEA Grapalat"/>
          <w:bCs/>
          <w:color w:val="FF0000"/>
          <w:sz w:val="20"/>
          <w:szCs w:val="20"/>
        </w:rPr>
        <w:t>և</w:t>
      </w:r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հայտի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ներկայացման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վայրը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(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հասցեն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>).</w:t>
      </w:r>
    </w:p>
    <w:p w14:paraId="64372AB1" w14:textId="77777777" w:rsidR="00086D32" w:rsidRPr="00F12452" w:rsidRDefault="00086D32" w:rsidP="00086D32">
      <w:pPr>
        <w:ind w:firstLine="540"/>
        <w:jc w:val="both"/>
        <w:rPr>
          <w:rFonts w:ascii="GHEA Grapalat" w:hAnsi="GHEA Grapalat"/>
          <w:bCs/>
          <w:color w:val="FF0000"/>
          <w:sz w:val="20"/>
          <w:szCs w:val="20"/>
          <w:lang w:val="af-ZA"/>
        </w:rPr>
      </w:pPr>
      <w:r w:rsidRPr="00F12452">
        <w:rPr>
          <w:rFonts w:ascii="GHEA Grapalat" w:hAnsi="GHEA Grapalat"/>
          <w:bCs/>
          <w:color w:val="FF0000"/>
          <w:sz w:val="20"/>
          <w:szCs w:val="20"/>
        </w:rPr>
        <w:t>բ</w:t>
      </w:r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.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ընթացակարգի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ծածկագիրը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>.</w:t>
      </w:r>
    </w:p>
    <w:p w14:paraId="336DA24A" w14:textId="77777777" w:rsidR="00086D32" w:rsidRPr="00F12452" w:rsidRDefault="00086D32" w:rsidP="00086D32">
      <w:pPr>
        <w:ind w:firstLine="540"/>
        <w:jc w:val="both"/>
        <w:rPr>
          <w:rFonts w:ascii="GHEA Grapalat" w:hAnsi="GHEA Grapalat"/>
          <w:bCs/>
          <w:color w:val="FF0000"/>
          <w:sz w:val="20"/>
          <w:szCs w:val="20"/>
          <w:lang w:val="af-ZA"/>
        </w:rPr>
      </w:pPr>
      <w:r w:rsidRPr="00F12452">
        <w:rPr>
          <w:rFonts w:ascii="GHEA Grapalat" w:hAnsi="GHEA Grapalat"/>
          <w:bCs/>
          <w:color w:val="FF0000"/>
          <w:sz w:val="20"/>
          <w:szCs w:val="20"/>
        </w:rPr>
        <w:t>գ</w:t>
      </w:r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>. «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չբացել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մինչև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հայտերի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բացման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նիստը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»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բառերը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>.</w:t>
      </w:r>
    </w:p>
    <w:p w14:paraId="0FF7D07F" w14:textId="77777777" w:rsidR="00086D32" w:rsidRPr="00F12452" w:rsidRDefault="00086D32" w:rsidP="00086D32">
      <w:pPr>
        <w:ind w:firstLine="540"/>
        <w:jc w:val="both"/>
        <w:rPr>
          <w:rFonts w:ascii="GHEA Grapalat" w:hAnsi="GHEA Grapalat"/>
          <w:bCs/>
          <w:color w:val="FF0000"/>
          <w:sz w:val="20"/>
          <w:szCs w:val="20"/>
          <w:lang w:val="af-ZA"/>
        </w:rPr>
      </w:pPr>
      <w:r w:rsidRPr="00F12452">
        <w:rPr>
          <w:rFonts w:ascii="GHEA Grapalat" w:hAnsi="GHEA Grapalat"/>
          <w:bCs/>
          <w:color w:val="FF0000"/>
          <w:sz w:val="20"/>
          <w:szCs w:val="20"/>
        </w:rPr>
        <w:t>դ</w:t>
      </w:r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.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մասնակցի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անվանումը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(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անունը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),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գտնվելու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վայրը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r w:rsidRPr="00F12452">
        <w:rPr>
          <w:rFonts w:ascii="GHEA Grapalat" w:hAnsi="GHEA Grapalat"/>
          <w:bCs/>
          <w:color w:val="FF0000"/>
          <w:sz w:val="20"/>
          <w:szCs w:val="20"/>
        </w:rPr>
        <w:t>և</w:t>
      </w:r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 xml:space="preserve"> </w:t>
      </w:r>
      <w:proofErr w:type="spellStart"/>
      <w:r w:rsidRPr="00F12452">
        <w:rPr>
          <w:rFonts w:ascii="GHEA Grapalat" w:hAnsi="GHEA Grapalat"/>
          <w:bCs/>
          <w:color w:val="FF0000"/>
          <w:sz w:val="20"/>
          <w:szCs w:val="20"/>
        </w:rPr>
        <w:t>հեռախոսահամարը</w:t>
      </w:r>
      <w:proofErr w:type="spellEnd"/>
      <w:r w:rsidRPr="00F12452">
        <w:rPr>
          <w:rFonts w:ascii="GHEA Grapalat" w:hAnsi="GHEA Grapalat"/>
          <w:bCs/>
          <w:color w:val="FF0000"/>
          <w:sz w:val="20"/>
          <w:szCs w:val="20"/>
          <w:lang w:val="af-ZA"/>
        </w:rPr>
        <w:t>:</w:t>
      </w:r>
    </w:p>
    <w:p w14:paraId="105B8D8E" w14:textId="22170545" w:rsidR="00EA72CF" w:rsidRPr="005510FA" w:rsidRDefault="00086D32" w:rsidP="00086D32">
      <w:pPr>
        <w:ind w:firstLine="567"/>
        <w:jc w:val="both"/>
        <w:rPr>
          <w:rFonts w:ascii="GHEA Grapalat" w:hAnsi="GHEA Grapalat" w:cs="Sylfaen"/>
          <w:bCs/>
          <w:color w:val="FF0000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 w:rsidR="00A47FF3" w:rsidRPr="00992846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="00A47FF3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992846">
        <w:rPr>
          <w:rFonts w:ascii="GHEA Grapalat" w:hAnsi="GHEA Grapalat" w:cs="Sylfaen"/>
          <w:sz w:val="20"/>
          <w:lang w:val="ru-RU"/>
        </w:rPr>
        <w:t>հայտերն</w:t>
      </w:r>
      <w:proofErr w:type="spellEnd"/>
      <w:r w:rsidR="00A47FF3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992846"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 w:rsidR="00A47FF3" w:rsidRPr="00992846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992846">
        <w:rPr>
          <w:rFonts w:ascii="GHEA Grapalat" w:hAnsi="GHEA Grapalat" w:cs="Sylfaen"/>
          <w:sz w:val="20"/>
          <w:lang w:val="ru-RU"/>
        </w:rPr>
        <w:t>է</w:t>
      </w:r>
      <w:r w:rsidR="00A47FF3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992846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="00A47FF3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992846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992846">
        <w:rPr>
          <w:rFonts w:ascii="GHEA Grapalat" w:hAnsi="GHEA Grapalat" w:cs="Sylfaen"/>
          <w:sz w:val="20"/>
        </w:rPr>
        <w:t>ոչ</w:t>
      </w:r>
      <w:proofErr w:type="spellEnd"/>
      <w:r w:rsidR="00A47FF3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992846">
        <w:rPr>
          <w:rFonts w:ascii="GHEA Grapalat" w:hAnsi="GHEA Grapalat" w:cs="Sylfaen"/>
          <w:sz w:val="20"/>
          <w:lang w:val="ru-RU"/>
        </w:rPr>
        <w:t>ուշ</w:t>
      </w:r>
      <w:proofErr w:type="spellEnd"/>
      <w:r w:rsidR="00A47FF3" w:rsidRPr="00992846">
        <w:rPr>
          <w:rFonts w:ascii="GHEA Grapalat" w:hAnsi="GHEA Grapalat" w:cs="Sylfaen"/>
          <w:sz w:val="20"/>
          <w:lang w:val="af-ZA"/>
        </w:rPr>
        <w:t>,</w:t>
      </w:r>
      <w:r w:rsidR="00A47FF3" w:rsidRPr="00FD74A0">
        <w:rPr>
          <w:rFonts w:ascii="GHEA Grapalat" w:hAnsi="GHEA Grapalat" w:cs="Sylfaen"/>
          <w:sz w:val="18"/>
          <w:lang w:val="af-ZA"/>
        </w:rPr>
        <w:t xml:space="preserve"> </w:t>
      </w:r>
      <w:proofErr w:type="spellStart"/>
      <w:r w:rsidR="00A47FF3" w:rsidRPr="00FD74A0">
        <w:rPr>
          <w:rFonts w:ascii="GHEA Grapalat" w:hAnsi="GHEA Grapalat" w:cs="Sylfaen"/>
          <w:sz w:val="20"/>
          <w:lang w:val="ru-RU"/>
        </w:rPr>
        <w:t>քան</w:t>
      </w:r>
      <w:proofErr w:type="spellEnd"/>
      <w:r w:rsidR="00A47FF3" w:rsidRPr="004F3D9B">
        <w:rPr>
          <w:rFonts w:ascii="GHEA Grapalat" w:hAnsi="GHEA Grapalat" w:cs="Sylfaen"/>
          <w:sz w:val="20"/>
          <w:lang w:val="af-ZA"/>
        </w:rPr>
        <w:t xml:space="preserve"> </w:t>
      </w:r>
      <w:r w:rsidR="00314D87" w:rsidRPr="005510FA">
        <w:rPr>
          <w:rFonts w:ascii="GHEA Grapalat" w:hAnsi="GHEA Grapalat" w:cs="Sylfaen"/>
          <w:bCs/>
          <w:color w:val="FF0000"/>
          <w:sz w:val="20"/>
          <w:lang w:val="af-ZA"/>
        </w:rPr>
        <w:t>2025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ru-RU"/>
        </w:rPr>
        <w:t>թ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. </w:t>
      </w:r>
      <w:proofErr w:type="spellStart"/>
      <w:r w:rsidR="00F12452" w:rsidRPr="005510FA">
        <w:rPr>
          <w:rFonts w:ascii="GHEA Grapalat" w:hAnsi="GHEA Grapalat" w:cs="Sylfaen"/>
          <w:bCs/>
          <w:color w:val="FF0000"/>
          <w:sz w:val="20"/>
        </w:rPr>
        <w:t>մայիսի</w:t>
      </w:r>
      <w:proofErr w:type="spellEnd"/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r w:rsidR="00F12452" w:rsidRPr="005510FA">
        <w:rPr>
          <w:rFonts w:ascii="GHEA Grapalat" w:hAnsi="GHEA Grapalat" w:cs="Sylfaen"/>
          <w:bCs/>
          <w:color w:val="FF0000"/>
          <w:sz w:val="20"/>
          <w:lang w:val="af-ZA"/>
        </w:rPr>
        <w:t>22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>-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ru-RU"/>
        </w:rPr>
        <w:t>ը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A47FF3" w:rsidRPr="005510FA">
        <w:rPr>
          <w:rFonts w:ascii="GHEA Grapalat" w:hAnsi="GHEA Grapalat" w:cs="Sylfaen"/>
          <w:bCs/>
          <w:color w:val="FF0000"/>
          <w:sz w:val="20"/>
          <w:lang w:val="ru-RU"/>
        </w:rPr>
        <w:t>ժամը</w:t>
      </w:r>
      <w:proofErr w:type="spellEnd"/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1</w:t>
      </w:r>
      <w:r w:rsidR="00F12452" w:rsidRPr="005510FA">
        <w:rPr>
          <w:rFonts w:ascii="GHEA Grapalat" w:hAnsi="GHEA Grapalat" w:cs="Sylfaen"/>
          <w:bCs/>
          <w:color w:val="FF0000"/>
          <w:sz w:val="20"/>
          <w:lang w:val="af-ZA"/>
        </w:rPr>
        <w:t>0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>:</w:t>
      </w:r>
      <w:r w:rsidR="00F12452" w:rsidRPr="005510FA">
        <w:rPr>
          <w:rFonts w:ascii="GHEA Grapalat" w:hAnsi="GHEA Grapalat" w:cs="Sylfaen"/>
          <w:bCs/>
          <w:color w:val="FF0000"/>
          <w:sz w:val="20"/>
          <w:lang w:val="af-ZA"/>
        </w:rPr>
        <w:t>0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>0-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ru-RU"/>
        </w:rPr>
        <w:t>ն</w:t>
      </w:r>
      <w:r w:rsidR="00A47FF3" w:rsidRPr="005510FA">
        <w:rPr>
          <w:rFonts w:ascii="GHEA Grapalat" w:hAnsi="GHEA Grapalat" w:cs="Sylfaen"/>
          <w:bCs/>
          <w:color w:val="FF0000"/>
          <w:sz w:val="20"/>
          <w:lang w:val="af-ZA"/>
        </w:rPr>
        <w:t>:</w:t>
      </w:r>
      <w:r w:rsidR="00A47FF3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Նախաորակավորման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հայտերը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հանձնաժողովին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անհրաժեշտ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EA72CF" w:rsidRPr="005510FA">
        <w:rPr>
          <w:rFonts w:ascii="GHEA Grapalat" w:hAnsi="GHEA Grapalat" w:cs="Sylfaen"/>
          <w:bCs/>
          <w:sz w:val="20"/>
          <w:lang w:val="ru-RU"/>
        </w:rPr>
        <w:t>է</w:t>
      </w:r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ներկայացնել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մինչև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սույն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կետով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սահմանված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ժամկետը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sz w:val="20"/>
          <w:lang w:val="ru-RU"/>
        </w:rPr>
        <w:t>լրանալը</w:t>
      </w:r>
      <w:proofErr w:type="spellEnd"/>
      <w:r w:rsidR="00EA72CF" w:rsidRPr="005510FA">
        <w:rPr>
          <w:rFonts w:ascii="GHEA Grapalat" w:hAnsi="GHEA Grapalat" w:cs="Sylfaen"/>
          <w:bCs/>
          <w:sz w:val="20"/>
          <w:lang w:val="af-ZA"/>
        </w:rPr>
        <w:t xml:space="preserve">` </w:t>
      </w:r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ք</w:t>
      </w:r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.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Երևան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Բագրևանդի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5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հասցեով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(</w:t>
      </w:r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ՀՀ</w:t>
      </w:r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ՊՆ</w:t>
      </w:r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գնումների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կազմակերպման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վարչություն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`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հանձնաժողովի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քարտուղարին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>, 20</w:t>
      </w:r>
      <w:r w:rsidR="005510FA" w:rsidRPr="005510FA">
        <w:rPr>
          <w:rFonts w:ascii="GHEA Grapalat" w:hAnsi="GHEA Grapalat" w:cs="Sylfaen"/>
          <w:bCs/>
          <w:color w:val="FF0000"/>
          <w:sz w:val="20"/>
          <w:lang w:val="af-ZA"/>
        </w:rPr>
        <w:t>68</w:t>
      </w:r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EA72CF" w:rsidRPr="005510FA">
        <w:rPr>
          <w:rFonts w:ascii="GHEA Grapalat" w:hAnsi="GHEA Grapalat" w:cs="Sylfaen"/>
          <w:bCs/>
          <w:color w:val="FF0000"/>
          <w:sz w:val="20"/>
          <w:lang w:val="ru-RU"/>
        </w:rPr>
        <w:t>սենյակ</w:t>
      </w:r>
      <w:proofErr w:type="spellEnd"/>
      <w:r w:rsidR="00EA72CF" w:rsidRPr="005510FA">
        <w:rPr>
          <w:rFonts w:ascii="GHEA Grapalat" w:hAnsi="GHEA Grapalat" w:cs="Sylfaen"/>
          <w:bCs/>
          <w:color w:val="FF0000"/>
          <w:sz w:val="20"/>
          <w:lang w:val="af-ZA"/>
        </w:rPr>
        <w:t>):</w:t>
      </w:r>
    </w:p>
    <w:p w14:paraId="25C642EA" w14:textId="79890B2B" w:rsidR="00EA72CF" w:rsidRPr="00C25D6D" w:rsidRDefault="00EA72CF" w:rsidP="00EA72CF">
      <w:pPr>
        <w:pStyle w:val="a3"/>
        <w:spacing w:line="240" w:lineRule="auto"/>
        <w:ind w:firstLine="284"/>
        <w:rPr>
          <w:rFonts w:ascii="GHEA Grapalat" w:hAnsi="GHEA Grapalat"/>
          <w:bCs/>
          <w:i w:val="0"/>
          <w:iCs/>
          <w:color w:val="000000" w:themeColor="text1"/>
          <w:lang w:val="af-ZA" w:eastAsia="ru-RU"/>
        </w:rPr>
      </w:pP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Արգելվում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է</w:t>
      </w:r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ոչ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սթափ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վիճակում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գտնվող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կամ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սպորտային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հագուստով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կամ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համապատասխան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սարքով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պարտադիր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զննում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,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այդ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թվում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՝</w:t>
      </w:r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անձնական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proofErr w:type="spellStart"/>
      <w:r w:rsidRPr="00C25D6D">
        <w:rPr>
          <w:rFonts w:ascii="GHEA Grapalat" w:hAnsi="GHEA Grapalat"/>
          <w:bCs/>
          <w:i w:val="0"/>
          <w:iCs/>
          <w:color w:val="000000" w:themeColor="text1"/>
          <w:lang w:val="en-US"/>
        </w:rPr>
        <w:t>իրերի</w:t>
      </w:r>
      <w:proofErr w:type="spellEnd"/>
      <w:r w:rsidRPr="00C25D6D">
        <w:rPr>
          <w:rFonts w:ascii="GHEA Grapalat" w:hAnsi="GHEA Grapalat"/>
          <w:bCs/>
          <w:i w:val="0"/>
          <w:iCs/>
          <w:color w:val="000000" w:themeColor="text1"/>
          <w:lang w:val="af-ZA"/>
        </w:rPr>
        <w:t xml:space="preserve"> </w:t>
      </w:r>
      <w:r w:rsidRPr="00C25D6D">
        <w:rPr>
          <w:rFonts w:ascii="GHEA Grapalat" w:hAnsi="GHEA Grapalat"/>
          <w:bCs/>
          <w:i w:val="0"/>
          <w:iCs/>
          <w:color w:val="000000" w:themeColor="text1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C25D6D">
        <w:rPr>
          <w:rFonts w:ascii="GHEA Grapalat" w:hAnsi="GHEA Grapalat"/>
          <w:bCs/>
          <w:i w:val="0"/>
          <w:iCs/>
          <w:color w:val="000000" w:themeColor="text1"/>
          <w:lang w:val="af-ZA" w:eastAsia="ru-RU"/>
        </w:rPr>
        <w:t xml:space="preserve"> </w:t>
      </w:r>
    </w:p>
    <w:p w14:paraId="7CFE60C2" w14:textId="45D2EA83" w:rsidR="0087695B" w:rsidRPr="00C25D6D" w:rsidRDefault="0087695B" w:rsidP="00EA72CF">
      <w:pPr>
        <w:pStyle w:val="a3"/>
        <w:spacing w:line="240" w:lineRule="auto"/>
        <w:ind w:firstLine="284"/>
        <w:rPr>
          <w:rFonts w:ascii="GHEA Grapalat" w:hAnsi="GHEA Grapalat" w:cs="Sylfaen"/>
          <w:bCs/>
          <w:i w:val="0"/>
          <w:iCs/>
          <w:color w:val="000000" w:themeColor="text1"/>
          <w:lang w:val="af-ZA"/>
        </w:rPr>
      </w:pPr>
      <w:r w:rsidRPr="00C25D6D">
        <w:rPr>
          <w:rFonts w:ascii="GHEA Grapalat" w:hAnsi="GHEA Grapalat" w:cs="Calibri"/>
          <w:bCs/>
          <w:i w:val="0"/>
          <w:iCs/>
          <w:color w:val="000000" w:themeColor="text1"/>
        </w:rPr>
        <w:t>Թ</w:t>
      </w:r>
      <w:r w:rsidRPr="00C25D6D">
        <w:rPr>
          <w:rFonts w:ascii="GHEA Grapalat" w:hAnsi="GHEA Grapalat" w:cs="Calibri"/>
          <w:bCs/>
          <w:i w:val="0"/>
          <w:iCs/>
          <w:color w:val="000000" w:themeColor="text1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C25D6D">
        <w:rPr>
          <w:rFonts w:ascii="GHEA Grapalat" w:hAnsi="GHEA Grapalat" w:cs="Calibri"/>
          <w:bCs/>
          <w:i w:val="0"/>
          <w:iCs/>
          <w:color w:val="000000" w:themeColor="text1"/>
          <w:lang w:val="af-ZA"/>
        </w:rPr>
        <w:t xml:space="preserve"> </w:t>
      </w:r>
      <w:r w:rsidRPr="00C25D6D">
        <w:rPr>
          <w:rFonts w:ascii="GHEA Grapalat" w:hAnsi="GHEA Grapalat" w:cs="Calibri"/>
          <w:bCs/>
          <w:i w:val="0"/>
          <w:iCs/>
          <w:color w:val="000000" w:themeColor="text1"/>
          <w:lang w:val="hy-AM"/>
        </w:rPr>
        <w:t>և դրա կատարման շրջանակում պատվիրատուին ներկայացվող հանձնման-ընդունման արձանագրությունը</w:t>
      </w:r>
      <w:r w:rsidRPr="00C25D6D">
        <w:rPr>
          <w:rFonts w:ascii="GHEA Grapalat" w:hAnsi="GHEA Grapalat" w:cs="Calibri"/>
          <w:bCs/>
          <w:i w:val="0"/>
          <w:iCs/>
          <w:color w:val="000000" w:themeColor="text1"/>
          <w:lang w:val="af-ZA"/>
        </w:rPr>
        <w:t>:</w:t>
      </w:r>
    </w:p>
    <w:p w14:paraId="28229E12" w14:textId="4201D4AA" w:rsidR="00086D32" w:rsidRPr="004F3D9B" w:rsidRDefault="00EA72CF" w:rsidP="00EA72C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F3D9B">
        <w:rPr>
          <w:rFonts w:ascii="GHEA Grapalat" w:hAnsi="GHEA Grapalat" w:cs="Sylfaen"/>
          <w:b/>
          <w:color w:val="00B0F0"/>
          <w:sz w:val="20"/>
          <w:lang w:val="af-ZA"/>
        </w:rPr>
        <w:t xml:space="preserve">  </w:t>
      </w:r>
      <w:r w:rsidR="00086D32" w:rsidRPr="004F3D9B">
        <w:rPr>
          <w:rFonts w:ascii="GHEA Grapalat" w:hAnsi="GHEA Grapalat" w:cs="Sylfaen"/>
          <w:sz w:val="20"/>
          <w:lang w:val="af-ZA"/>
        </w:rPr>
        <w:t xml:space="preserve">14. </w:t>
      </w:r>
      <w:proofErr w:type="spellStart"/>
      <w:r w:rsidR="00086D32" w:rsidRPr="00EA72CF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</w:rPr>
        <w:t>ձևով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  <w:lang w:val="ru-RU"/>
        </w:rPr>
        <w:t>հայտերը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  <w:lang w:val="ru-RU"/>
        </w:rPr>
        <w:t>ստանում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r w:rsidR="00086D32" w:rsidRPr="00EA72CF">
        <w:rPr>
          <w:rFonts w:ascii="GHEA Grapalat" w:hAnsi="GHEA Grapalat" w:cs="Sylfaen"/>
          <w:sz w:val="20"/>
          <w:lang w:val="ru-RU"/>
        </w:rPr>
        <w:t>և</w:t>
      </w:r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  <w:lang w:val="ru-RU"/>
        </w:rPr>
        <w:t>հայտերի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  <w:lang w:val="ru-RU"/>
        </w:rPr>
        <w:t>գրանցամատյանում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  <w:lang w:val="ru-RU"/>
        </w:rPr>
        <w:t>գրանցում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r w:rsidR="00086D32" w:rsidRPr="00EA72CF">
        <w:rPr>
          <w:rFonts w:ascii="GHEA Grapalat" w:hAnsi="GHEA Grapalat" w:cs="Sylfaen"/>
          <w:sz w:val="20"/>
          <w:lang w:val="ru-RU"/>
        </w:rPr>
        <w:t>է</w:t>
      </w:r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  <w:lang w:val="ru-RU"/>
        </w:rPr>
        <w:t>հանձնաժողովի</w:t>
      </w:r>
      <w:proofErr w:type="spellEnd"/>
      <w:r w:rsidR="00086D32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EA72CF">
        <w:rPr>
          <w:rFonts w:ascii="GHEA Grapalat" w:hAnsi="GHEA Grapalat" w:cs="Sylfaen"/>
          <w:sz w:val="20"/>
          <w:lang w:val="ru-RU"/>
        </w:rPr>
        <w:t>քարտուղար</w:t>
      </w:r>
      <w:proofErr w:type="spellEnd"/>
      <w:r w:rsidR="00086D32" w:rsidRPr="00EA72CF">
        <w:rPr>
          <w:rFonts w:ascii="GHEA Grapalat" w:hAnsi="GHEA Grapalat" w:cs="Sylfaen"/>
          <w:sz w:val="20"/>
        </w:rPr>
        <w:t>ը</w:t>
      </w:r>
      <w:r w:rsidR="00086D32" w:rsidRPr="004F3D9B">
        <w:rPr>
          <w:rFonts w:ascii="GHEA Grapalat" w:hAnsi="GHEA Grapalat" w:cs="Sylfaen"/>
          <w:sz w:val="20"/>
          <w:lang w:val="af-ZA"/>
        </w:rPr>
        <w:t>:</w:t>
      </w:r>
    </w:p>
    <w:p w14:paraId="5316F034" w14:textId="77777777" w:rsidR="00086D32" w:rsidRPr="005951BF" w:rsidRDefault="00086D32" w:rsidP="00086D32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`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ըստ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 w:rsidRPr="005951BF">
        <w:rPr>
          <w:rFonts w:ascii="GHEA Grapalat" w:hAnsi="GHEA Grapalat" w:cs="Sylfaen"/>
          <w:szCs w:val="24"/>
        </w:rPr>
        <w:t xml:space="preserve">`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նշելով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համարը</w:t>
      </w:r>
      <w:proofErr w:type="spellEnd"/>
      <w:r w:rsidRPr="005951BF">
        <w:rPr>
          <w:rFonts w:ascii="GHEA Grapalat" w:hAnsi="GHEA Grapalat" w:cs="Sylfaen"/>
          <w:szCs w:val="24"/>
        </w:rPr>
        <w:t xml:space="preserve">,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օրը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ժամը</w:t>
      </w:r>
      <w:proofErr w:type="spellEnd"/>
      <w:r w:rsidRPr="005951BF">
        <w:rPr>
          <w:rFonts w:ascii="GHEA Grapalat" w:hAnsi="GHEA Grapalat" w:cs="Sylfaen"/>
          <w:szCs w:val="24"/>
        </w:rPr>
        <w:t xml:space="preserve">: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 w:rsidRPr="005951BF">
        <w:rPr>
          <w:rFonts w:ascii="GHEA Grapalat" w:hAnsi="GHEA Grapalat" w:cs="Sylfaen"/>
          <w:szCs w:val="24"/>
          <w:lang w:val="ru-RU"/>
        </w:rPr>
        <w:t>։</w:t>
      </w:r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հետո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չեն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դրանք</w:t>
      </w:r>
      <w:proofErr w:type="spellEnd"/>
      <w:r w:rsidRPr="005951BF">
        <w:rPr>
          <w:rFonts w:ascii="GHEA Grapalat" w:hAnsi="GHEA Grapalat" w:cs="Sylfaen"/>
          <w:szCs w:val="24"/>
        </w:rPr>
        <w:t xml:space="preserve">`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օրվան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երկու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օրվա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951BF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5951BF" w:rsidRDefault="00086D32" w:rsidP="00086D3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 xml:space="preserve">15.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հայտով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proofErr w:type="spellStart"/>
      <w:r w:rsidRPr="005951BF"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C25D6D" w:rsidRDefault="00086D32" w:rsidP="00086D32">
      <w:pPr>
        <w:pStyle w:val="norm"/>
        <w:spacing w:line="240" w:lineRule="auto"/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25D6D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հավելված</w:t>
      </w:r>
      <w:proofErr w:type="spellEnd"/>
      <w:r w:rsidRPr="00C25D6D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N 1-</w:t>
      </w:r>
      <w:r w:rsidRPr="00C25D6D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ի</w:t>
      </w:r>
      <w:r w:rsidRPr="00C25D6D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5951BF">
        <w:rPr>
          <w:rFonts w:ascii="GHEA Grapalat" w:hAnsi="GHEA Grapalat" w:cs="Sylfaen"/>
          <w:sz w:val="20"/>
          <w:szCs w:val="24"/>
          <w:lang w:eastAsia="en-US"/>
        </w:rPr>
        <w:t>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25D6D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հավելված</w:t>
      </w:r>
      <w:proofErr w:type="spellEnd"/>
      <w:r w:rsidRPr="00C25D6D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2-</w:t>
      </w:r>
      <w:r w:rsidRPr="00C25D6D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ի</w:t>
      </w:r>
      <w:r w:rsidRPr="00C25D6D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>,</w:t>
      </w:r>
    </w:p>
    <w:p w14:paraId="05FCD131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5951BF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5951BF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992846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D673FD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հայտում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բոլոր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>,</w:t>
      </w:r>
      <w:r w:rsidR="00D673FD" w:rsidRPr="00D673FD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</w:rPr>
        <w:t>սույն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992846">
        <w:rPr>
          <w:rFonts w:ascii="GHEA Grapalat" w:hAnsi="GHEA Grapalat" w:cs="Sylfaen"/>
          <w:sz w:val="20"/>
        </w:rPr>
        <w:t>րդ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</w:rPr>
        <w:t>կետի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992846">
        <w:rPr>
          <w:rFonts w:ascii="GHEA Grapalat" w:hAnsi="GHEA Grapalat" w:cs="Sylfaen"/>
          <w:sz w:val="20"/>
        </w:rPr>
        <w:t>րդ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ներկայացվում</w:t>
      </w:r>
      <w:proofErr w:type="spellEnd"/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են</w:t>
      </w:r>
      <w:proofErr w:type="spellEnd"/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բնօրինակից</w:t>
      </w:r>
      <w:proofErr w:type="spellEnd"/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r w:rsidR="00D673FD" w:rsidRPr="00C25D6D">
        <w:rPr>
          <w:rFonts w:ascii="GHEA Grapalat" w:hAnsi="GHEA Grapalat" w:cs="Sylfaen"/>
          <w:bCs/>
          <w:color w:val="FF0000"/>
          <w:sz w:val="20"/>
        </w:rPr>
        <w:t>և</w:t>
      </w:r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r w:rsidR="00D673FD" w:rsidRPr="00C25D6D">
        <w:rPr>
          <w:rFonts w:ascii="GHEA Grapalat" w:hAnsi="GHEA Grapalat" w:cs="Sylfaen"/>
          <w:bCs/>
          <w:i/>
          <w:color w:val="FF0000"/>
          <w:sz w:val="20"/>
          <w:lang w:val="af-ZA"/>
        </w:rPr>
        <w:t>1 /</w:t>
      </w:r>
      <w:proofErr w:type="spellStart"/>
      <w:r w:rsidR="00D673FD" w:rsidRPr="00C25D6D">
        <w:rPr>
          <w:rFonts w:ascii="GHEA Grapalat" w:hAnsi="GHEA Grapalat" w:cs="Sylfaen"/>
          <w:bCs/>
          <w:i/>
          <w:color w:val="FF0000"/>
          <w:sz w:val="20"/>
        </w:rPr>
        <w:t>մեկ</w:t>
      </w:r>
      <w:proofErr w:type="spellEnd"/>
      <w:r w:rsidR="00D673FD" w:rsidRPr="00C25D6D">
        <w:rPr>
          <w:rFonts w:ascii="GHEA Grapalat" w:hAnsi="GHEA Grapalat" w:cs="Sylfaen"/>
          <w:bCs/>
          <w:i/>
          <w:color w:val="FF0000"/>
          <w:sz w:val="20"/>
          <w:lang w:val="af-ZA"/>
        </w:rPr>
        <w:t>/</w:t>
      </w:r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թվով</w:t>
      </w:r>
      <w:proofErr w:type="spellEnd"/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 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պատճենից</w:t>
      </w:r>
      <w:proofErr w:type="spellEnd"/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>:</w:t>
      </w:r>
      <w:r w:rsidR="00D673FD" w:rsidRPr="004F3D9B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վրա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գրվում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D673FD">
        <w:rPr>
          <w:rFonts w:ascii="GHEA Grapalat" w:hAnsi="GHEA Grapalat" w:cs="Sylfaen"/>
          <w:sz w:val="20"/>
        </w:rPr>
        <w:t>են</w:t>
      </w:r>
      <w:proofErr w:type="spellEnd"/>
      <w:r w:rsidR="00D673FD" w:rsidRPr="004F3D9B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>«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բնօրինակ</w:t>
      </w:r>
      <w:proofErr w:type="spellEnd"/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» </w:t>
      </w:r>
      <w:r w:rsidR="00D673FD" w:rsidRPr="00C25D6D">
        <w:rPr>
          <w:rFonts w:ascii="GHEA Grapalat" w:hAnsi="GHEA Grapalat" w:cs="Sylfaen"/>
          <w:bCs/>
          <w:color w:val="FF0000"/>
          <w:sz w:val="20"/>
        </w:rPr>
        <w:t>և</w:t>
      </w:r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 «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պատճեն</w:t>
      </w:r>
      <w:proofErr w:type="spellEnd"/>
      <w:r w:rsidR="00D673FD" w:rsidRPr="00C25D6D">
        <w:rPr>
          <w:rFonts w:ascii="GHEA Grapalat" w:hAnsi="GHEA Grapalat" w:cs="Sylfaen"/>
          <w:bCs/>
          <w:color w:val="FF0000"/>
          <w:sz w:val="20"/>
          <w:lang w:val="af-ZA"/>
        </w:rPr>
        <w:t xml:space="preserve">» </w:t>
      </w:r>
      <w:proofErr w:type="spellStart"/>
      <w:r w:rsidR="00D673FD" w:rsidRPr="00C25D6D">
        <w:rPr>
          <w:rFonts w:ascii="GHEA Grapalat" w:hAnsi="GHEA Grapalat" w:cs="Sylfaen"/>
          <w:bCs/>
          <w:color w:val="FF0000"/>
          <w:sz w:val="20"/>
        </w:rPr>
        <w:t>բառերը</w:t>
      </w:r>
      <w:proofErr w:type="spellEnd"/>
      <w:r w:rsidR="00D673FD" w:rsidRPr="004F3D9B">
        <w:rPr>
          <w:rFonts w:ascii="GHEA Grapalat" w:hAnsi="GHEA Grapalat" w:cs="Sylfaen"/>
          <w:sz w:val="20"/>
          <w:lang w:val="af-ZA"/>
        </w:rPr>
        <w:t>:</w:t>
      </w:r>
      <w:r w:rsidR="00D673FD" w:rsidRPr="00D673FD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992846">
        <w:rPr>
          <w:rFonts w:ascii="GHEA Grapalat" w:hAnsi="GHEA Grapalat" w:cs="Sylfaen"/>
          <w:sz w:val="20"/>
        </w:rPr>
        <w:t>Բ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նօրինակ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փոխարեն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են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դրանց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կարգով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 w:rsidR="00D673FD" w:rsidRPr="0099284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92846"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="00D673FD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4F3D9B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սույն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951BF">
        <w:rPr>
          <w:rFonts w:ascii="GHEA Grapalat" w:hAnsi="GHEA Grapalat"/>
          <w:sz w:val="20"/>
          <w:szCs w:val="20"/>
        </w:rPr>
        <w:t>մ</w:t>
      </w:r>
      <w:r w:rsidRPr="005951BF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կողմից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951B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դեպքում</w:t>
      </w:r>
      <w:r w:rsidRPr="005951BF">
        <w:rPr>
          <w:rFonts w:ascii="GHEA Grapalat" w:hAnsi="GHEA Grapalat" w:cs="Sylfaen"/>
          <w:sz w:val="20"/>
          <w:lang w:val="af-ZA"/>
        </w:rPr>
        <w:t xml:space="preserve"> մ</w:t>
      </w:r>
      <w:r w:rsidRPr="005951BF">
        <w:rPr>
          <w:rFonts w:ascii="GHEA Grapalat" w:hAnsi="GHEA Grapalat" w:cs="Sylfaen"/>
          <w:sz w:val="20"/>
          <w:lang w:val="ru-RU"/>
        </w:rPr>
        <w:t>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տեղեկությունները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951BF">
        <w:rPr>
          <w:rFonts w:ascii="GHEA Grapalat" w:hAnsi="GHEA Grapalat" w:cs="Sylfaen"/>
          <w:sz w:val="20"/>
          <w:lang w:val="ru-RU"/>
        </w:rPr>
        <w:t>առաջարկվող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ձևերից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տարբերվող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այլ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ձևերով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պահպանելով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պահանջվող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lang w:val="ru-RU"/>
        </w:rPr>
        <w:t>վավերապայմանները</w:t>
      </w:r>
      <w:proofErr w:type="spellEnd"/>
      <w:r w:rsidRPr="005951BF">
        <w:rPr>
          <w:rFonts w:ascii="GHEA Grapalat" w:hAnsi="GHEA Grapalat" w:cs="Sylfaen"/>
          <w:sz w:val="20"/>
          <w:lang w:val="ru-RU"/>
        </w:rPr>
        <w:t>։</w:t>
      </w:r>
    </w:p>
    <w:p w14:paraId="563D0E45" w14:textId="77777777" w:rsidR="00026E61" w:rsidRPr="004F3D9B" w:rsidRDefault="00026E61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93C622D" w14:textId="6D0EBF5C" w:rsidR="00086D32" w:rsidRPr="005951BF" w:rsidRDefault="00086D32" w:rsidP="00C25D6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 w:rsidRPr="005951BF">
        <w:rPr>
          <w:rFonts w:ascii="GHEA Grapalat" w:hAnsi="GHEA Grapalat"/>
          <w:b/>
          <w:lang w:val="af-ZA"/>
        </w:rPr>
        <w:t>V.  ՆԱԽԱՈՐԱԿԱՎՈՐՄԱՆ ՀԱՅՏԵՐԻ ԲԱՑՈՒՄԸ</w:t>
      </w:r>
      <w:r w:rsidRPr="005951BF">
        <w:rPr>
          <w:rFonts w:ascii="GHEA Grapalat" w:hAnsi="GHEA Grapalat"/>
          <w:b/>
          <w:lang w:val="hy-AM"/>
        </w:rPr>
        <w:t xml:space="preserve">, </w:t>
      </w:r>
      <w:r w:rsidRPr="005951BF">
        <w:rPr>
          <w:rFonts w:ascii="GHEA Grapalat" w:hAnsi="GHEA Grapalat"/>
          <w:b/>
          <w:lang w:val="af-ZA"/>
        </w:rPr>
        <w:t>ԳՆԱՀԱՏՈՒՄԸ  ԵՎ</w:t>
      </w:r>
    </w:p>
    <w:p w14:paraId="2C8F3D94" w14:textId="77777777" w:rsidR="00086D32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951B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7F5950CB" w14:textId="77777777" w:rsidR="00026E61" w:rsidRDefault="00026E61" w:rsidP="00086D3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14:paraId="5FC65E8C" w14:textId="4170DC32" w:rsidR="008246A3" w:rsidRPr="008F347E" w:rsidRDefault="00086D32" w:rsidP="008246A3">
      <w:pPr>
        <w:ind w:firstLine="567"/>
        <w:jc w:val="both"/>
        <w:rPr>
          <w:rFonts w:ascii="GHEA Grapalat" w:hAnsi="GHEA Grapalat"/>
          <w:bCs/>
          <w:color w:val="FF0000"/>
          <w:sz w:val="16"/>
          <w:szCs w:val="16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992846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4F3D9B">
        <w:rPr>
          <w:rFonts w:ascii="GHEA Grapalat" w:hAnsi="GHEA Grapalat" w:cs="Sylfaen"/>
          <w:sz w:val="20"/>
          <w:lang w:val="hy-AM"/>
        </w:rPr>
        <w:t xml:space="preserve"> /</w:t>
      </w:r>
      <w:r w:rsidR="008246A3" w:rsidRPr="00992846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C25D6D" w:rsidRPr="008F347E">
        <w:rPr>
          <w:rFonts w:ascii="GHEA Grapalat" w:hAnsi="GHEA Grapalat" w:cs="Sylfaen"/>
          <w:bCs/>
          <w:color w:val="FF0000"/>
          <w:sz w:val="20"/>
          <w:lang w:val="af-ZA"/>
        </w:rPr>
        <w:t>22</w:t>
      </w:r>
      <w:r w:rsidR="008246A3" w:rsidRPr="008F347E">
        <w:rPr>
          <w:rFonts w:ascii="GHEA Grapalat" w:hAnsi="GHEA Grapalat" w:cs="Sylfaen"/>
          <w:bCs/>
          <w:color w:val="FF0000"/>
          <w:sz w:val="20"/>
          <w:lang w:val="hy-AM"/>
        </w:rPr>
        <w:t>.</w:t>
      </w:r>
      <w:r w:rsidR="00314D87" w:rsidRPr="008F347E">
        <w:rPr>
          <w:rFonts w:ascii="GHEA Grapalat" w:hAnsi="GHEA Grapalat" w:cs="Sylfaen"/>
          <w:bCs/>
          <w:color w:val="FF0000"/>
          <w:sz w:val="20"/>
          <w:lang w:val="hy-AM"/>
        </w:rPr>
        <w:t>0</w:t>
      </w:r>
      <w:r w:rsidR="00C25D6D" w:rsidRPr="008F347E">
        <w:rPr>
          <w:rFonts w:ascii="GHEA Grapalat" w:hAnsi="GHEA Grapalat" w:cs="Sylfaen"/>
          <w:bCs/>
          <w:color w:val="FF0000"/>
          <w:sz w:val="20"/>
          <w:lang w:val="af-ZA"/>
        </w:rPr>
        <w:t>5</w:t>
      </w:r>
      <w:r w:rsidR="008246A3" w:rsidRPr="008F347E">
        <w:rPr>
          <w:rFonts w:ascii="GHEA Grapalat" w:hAnsi="GHEA Grapalat" w:cs="Sylfaen"/>
          <w:bCs/>
          <w:color w:val="FF0000"/>
          <w:sz w:val="20"/>
          <w:lang w:val="hy-AM"/>
        </w:rPr>
        <w:t>.</w:t>
      </w:r>
      <w:r w:rsidR="00314D87" w:rsidRPr="008F347E">
        <w:rPr>
          <w:rFonts w:ascii="GHEA Grapalat" w:hAnsi="GHEA Grapalat" w:cs="Sylfaen"/>
          <w:bCs/>
          <w:color w:val="FF0000"/>
          <w:sz w:val="20"/>
          <w:lang w:val="hy-AM"/>
        </w:rPr>
        <w:t>2025</w:t>
      </w:r>
      <w:r w:rsidR="008246A3" w:rsidRPr="008F347E">
        <w:rPr>
          <w:rFonts w:ascii="GHEA Grapalat" w:hAnsi="GHEA Grapalat" w:cs="Sylfaen"/>
          <w:bCs/>
          <w:color w:val="FF0000"/>
          <w:sz w:val="20"/>
          <w:lang w:val="hy-AM"/>
        </w:rPr>
        <w:t>թ. ժամը 1</w:t>
      </w:r>
      <w:r w:rsidR="00D719F5" w:rsidRPr="008F347E">
        <w:rPr>
          <w:rFonts w:ascii="GHEA Grapalat" w:hAnsi="GHEA Grapalat" w:cs="Sylfaen"/>
          <w:bCs/>
          <w:color w:val="FF0000"/>
          <w:sz w:val="20"/>
          <w:lang w:val="af-ZA"/>
        </w:rPr>
        <w:t>0</w:t>
      </w:r>
      <w:r w:rsidR="008246A3" w:rsidRPr="008F347E">
        <w:rPr>
          <w:rFonts w:ascii="GHEA Grapalat" w:hAnsi="GHEA Grapalat" w:cs="Sylfaen"/>
          <w:bCs/>
          <w:color w:val="FF0000"/>
          <w:sz w:val="20"/>
          <w:lang w:val="hy-AM"/>
        </w:rPr>
        <w:t>:</w:t>
      </w:r>
      <w:r w:rsidR="00D719F5" w:rsidRPr="008F347E">
        <w:rPr>
          <w:rFonts w:ascii="GHEA Grapalat" w:hAnsi="GHEA Grapalat" w:cs="Sylfaen"/>
          <w:bCs/>
          <w:color w:val="FF0000"/>
          <w:sz w:val="20"/>
          <w:lang w:val="af-ZA"/>
        </w:rPr>
        <w:t>0</w:t>
      </w:r>
      <w:r w:rsidR="008246A3" w:rsidRPr="008F347E">
        <w:rPr>
          <w:rFonts w:ascii="GHEA Grapalat" w:hAnsi="GHEA Grapalat" w:cs="Sylfaen"/>
          <w:bCs/>
          <w:color w:val="FF0000"/>
          <w:sz w:val="20"/>
          <w:lang w:val="hy-AM"/>
        </w:rPr>
        <w:t>0-ին, ք. Երևան, Բագրևանդի 5 հասցեում:</w:t>
      </w:r>
    </w:p>
    <w:p w14:paraId="6BED77F8" w14:textId="77777777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5951B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951B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5951BF">
        <w:rPr>
          <w:rFonts w:ascii="GHEA Grapalat" w:hAnsi="GHEA Grapalat" w:cs="Sylfaen"/>
          <w:sz w:val="20"/>
        </w:rPr>
        <w:t>Նախաորակավորման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lang w:val="ru-RU"/>
        </w:rPr>
        <w:t>այտերի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951BF">
        <w:rPr>
          <w:rFonts w:ascii="GHEA Grapalat" w:hAnsi="GHEA Grapalat" w:cs="Sylfaen"/>
          <w:sz w:val="20"/>
          <w:lang w:val="ru-RU"/>
        </w:rPr>
        <w:t>նիստոմ</w:t>
      </w:r>
      <w:r w:rsidRPr="005951BF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5951BF">
        <w:rPr>
          <w:rFonts w:ascii="GHEA Grapalat" w:hAnsi="GHEA Grapalat" w:cs="Sylfaen"/>
          <w:sz w:val="20"/>
          <w:szCs w:val="20"/>
          <w:lang w:val="af-ZA"/>
        </w:rPr>
        <w:t>,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բ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սույն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951BF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21. </w:t>
      </w:r>
      <w:r w:rsidRPr="005951B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1D0DE7D3" w:rsidR="00486D37" w:rsidRPr="004F3D9B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i/>
          <w:szCs w:val="24"/>
          <w:lang w:val="af-ZA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92846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99284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Հակառակ</w:t>
      </w:r>
      <w:proofErr w:type="spellEnd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դեպքում</w:t>
      </w:r>
      <w:proofErr w:type="spellEnd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հայտը</w:t>
      </w:r>
      <w:proofErr w:type="spellEnd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գնահատվում</w:t>
      </w:r>
      <w:proofErr w:type="spellEnd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է</w:t>
      </w:r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անբավարար</w:t>
      </w:r>
      <w:proofErr w:type="spellEnd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և</w:t>
      </w:r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մերժվում</w:t>
      </w:r>
      <w:proofErr w:type="spellEnd"/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 </w:t>
      </w:r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eastAsia="en-US"/>
        </w:rPr>
        <w:t>է</w:t>
      </w:r>
      <w:r w:rsidR="00486D37" w:rsidRPr="00C1019F">
        <w:rPr>
          <w:rFonts w:ascii="GHEA Grapalat" w:hAnsi="GHEA Grapalat" w:cs="Sylfaen"/>
          <w:bCs/>
          <w:color w:val="FF0000"/>
          <w:sz w:val="20"/>
          <w:szCs w:val="24"/>
          <w:lang w:val="af-ZA" w:eastAsia="en-US"/>
        </w:rPr>
        <w:t xml:space="preserve">: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Մասնակիցը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շտկված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փաստաթղթերը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ներկայացնում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է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առձեռն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՝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փաստաթղթային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ձևով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,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փակ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ծրարով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,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սոսնձված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, 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ք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.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Երևան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Բագրևանդի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5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հասցեով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(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ՀՀ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ՊՆ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գնումների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կազմակերպման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վարչություն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`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հանձնաժողովի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քարտուղարին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>, 20</w:t>
      </w:r>
      <w:r w:rsidR="003575D1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>68</w:t>
      </w:r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 xml:space="preserve"> </w:t>
      </w:r>
      <w:proofErr w:type="spellStart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eastAsia="en-US"/>
        </w:rPr>
        <w:t>սենյակ</w:t>
      </w:r>
      <w:proofErr w:type="spellEnd"/>
      <w:r w:rsidR="00486D37" w:rsidRPr="00C1019F">
        <w:rPr>
          <w:rFonts w:ascii="GHEA Grapalat" w:hAnsi="GHEA Grapalat" w:cs="Sylfaen"/>
          <w:bCs/>
          <w:i/>
          <w:color w:val="FF0000"/>
          <w:sz w:val="20"/>
          <w:szCs w:val="24"/>
          <w:lang w:val="af-ZA" w:eastAsia="en-US"/>
        </w:rPr>
        <w:t>):</w:t>
      </w:r>
    </w:p>
    <w:p w14:paraId="0887A5F7" w14:textId="46A0632B" w:rsidR="00A90BA6" w:rsidRPr="005951BF" w:rsidRDefault="00486D37" w:rsidP="00A90BA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 xml:space="preserve"> </w:t>
      </w:r>
      <w:r w:rsidR="00086D32" w:rsidRPr="005951BF">
        <w:rPr>
          <w:rFonts w:ascii="GHEA Grapalat" w:hAnsi="GHEA Grapalat" w:cs="Sylfaen"/>
          <w:szCs w:val="24"/>
        </w:rPr>
        <w:t xml:space="preserve">23. </w:t>
      </w:r>
      <w:r w:rsidR="00A90BA6" w:rsidRPr="005951BF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չի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կարող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lastRenderedPageBreak/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5951BF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5951BF">
        <w:rPr>
          <w:rFonts w:ascii="GHEA Grapalat" w:hAnsi="GHEA Grapalat" w:cs="Sylfaen"/>
          <w:szCs w:val="24"/>
          <w:lang w:val="hy-AM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իրենց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մերձավոր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կապված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անձը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5951BF">
        <w:rPr>
          <w:rFonts w:ascii="GHEA Grapalat" w:hAnsi="GHEA Grapalat" w:cs="Sylfaen"/>
          <w:szCs w:val="24"/>
          <w:lang w:val="hy-AM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ամուսին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եղբայր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քույր</w:t>
      </w:r>
      <w:r w:rsidR="00A90BA6" w:rsidRPr="005951BF">
        <w:rPr>
          <w:rFonts w:ascii="GHEA Grapalat" w:hAnsi="GHEA Grapalat" w:cs="Sylfaen"/>
          <w:szCs w:val="24"/>
        </w:rPr>
        <w:t>,</w:t>
      </w:r>
      <w:r w:rsidR="00A90BA6" w:rsidRPr="005951BF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ինչպես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նաև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ամուսնու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եղբայր,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5951BF">
        <w:rPr>
          <w:rFonts w:ascii="GHEA Grapalat" w:hAnsi="GHEA Grapalat" w:cs="Sylfaen"/>
          <w:szCs w:val="24"/>
          <w:lang w:val="hy-AM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այդ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անձի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5951BF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5951BF">
        <w:rPr>
          <w:rFonts w:ascii="GHEA Grapalat" w:hAnsi="GHEA Grapalat" w:cs="Sylfaen"/>
          <w:szCs w:val="24"/>
          <w:lang w:val="hy-AM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համար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հայտ</w:t>
      </w:r>
      <w:r w:rsidR="00A90BA6" w:rsidRPr="005951BF">
        <w:rPr>
          <w:rFonts w:ascii="GHEA Grapalat" w:hAnsi="GHEA Grapalat" w:cs="Sylfaen"/>
          <w:szCs w:val="24"/>
        </w:rPr>
        <w:t>:</w:t>
      </w:r>
      <w:r w:rsidR="00A90BA6" w:rsidRPr="005951BF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առկա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կետով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պայմանը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5951BF">
        <w:rPr>
          <w:rFonts w:ascii="GHEA Grapalat" w:hAnsi="GHEA Grapalat" w:cs="Sylfaen"/>
          <w:szCs w:val="24"/>
          <w:lang w:val="hy-AM"/>
        </w:rPr>
        <w:t>ապա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շահերի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բախում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հայտնում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5951BF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5951BF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5951BF" w:rsidRDefault="00086D32" w:rsidP="00A90BA6">
      <w:pPr>
        <w:pStyle w:val="23"/>
        <w:spacing w:line="240" w:lineRule="auto"/>
        <w:ind w:firstLine="45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>24.</w:t>
      </w:r>
      <w:r w:rsidRPr="005951BF">
        <w:rPr>
          <w:rFonts w:ascii="GHEA Grapalat" w:hAnsi="GHEA Grapalat" w:cs="Sylfaen"/>
          <w:szCs w:val="24"/>
          <w:lang w:val="hy-AM"/>
        </w:rPr>
        <w:t xml:space="preserve"> </w:t>
      </w:r>
      <w:r w:rsidRPr="005951BF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951B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5951BF" w:rsidRDefault="00086D32" w:rsidP="00086D3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5951BF" w:rsidRDefault="00086D32" w:rsidP="00086D32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951BF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21986095" w:rsidR="005D405E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 xml:space="preserve">25. Փակ նպատակային մրցույթի գործընթացին մասնակցելու իրավունք ստանում են նախաորակավորված մասնակիցների ցուցակում ընդգրկված այն մասնակիցները, </w:t>
      </w:r>
      <w:r w:rsidR="005D405E" w:rsidRPr="005951BF">
        <w:rPr>
          <w:rFonts w:ascii="GHEA Grapalat" w:hAnsi="GHEA Grapalat"/>
          <w:i w:val="0"/>
          <w:iCs/>
          <w:lang w:val="af-ZA"/>
        </w:rPr>
        <w:t>որոնք</w:t>
      </w:r>
      <w:r w:rsidR="005D405E">
        <w:rPr>
          <w:rFonts w:ascii="GHEA Grapalat" w:hAnsi="GHEA Grapalat"/>
          <w:i w:val="0"/>
          <w:iCs/>
          <w:lang w:val="af-ZA"/>
        </w:rPr>
        <w:t>՝</w:t>
      </w:r>
    </w:p>
    <w:p w14:paraId="490531E3" w14:textId="4A97189F" w:rsidR="005D405E" w:rsidRPr="004915DC" w:rsidRDefault="005D405E" w:rsidP="005D405E">
      <w:pPr>
        <w:pStyle w:val="a3"/>
        <w:spacing w:line="240" w:lineRule="auto"/>
        <w:ind w:firstLine="0"/>
        <w:rPr>
          <w:rFonts w:ascii="GHEA Grapalat" w:hAnsi="GHEA Grapalat"/>
          <w:bCs/>
          <w:i w:val="0"/>
          <w:color w:val="FF0000"/>
          <w:lang w:val="af-ZA"/>
        </w:rPr>
      </w:pPr>
      <w:r w:rsidRPr="004915DC">
        <w:rPr>
          <w:rFonts w:ascii="GHEA Grapalat" w:hAnsi="GHEA Grapalat"/>
          <w:bCs/>
          <w:i w:val="0"/>
          <w:color w:val="FF0000"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4915DC" w:rsidRDefault="005D405E" w:rsidP="005D405E">
      <w:pPr>
        <w:pStyle w:val="a3"/>
        <w:spacing w:line="240" w:lineRule="auto"/>
        <w:ind w:firstLine="0"/>
        <w:rPr>
          <w:rFonts w:ascii="GHEA Grapalat" w:hAnsi="GHEA Grapalat"/>
          <w:bCs/>
          <w:i w:val="0"/>
          <w:color w:val="FF0000"/>
          <w:lang w:val="af-ZA"/>
        </w:rPr>
      </w:pPr>
      <w:r w:rsidRPr="004915DC">
        <w:rPr>
          <w:rFonts w:ascii="GHEA Grapalat" w:hAnsi="GHEA Grapalat"/>
          <w:bCs/>
          <w:i w:val="0"/>
          <w:color w:val="FF0000"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5951BF" w:rsidRDefault="005D405E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5951BF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004C4EB3" w14:textId="77777777" w:rsidR="00086D32" w:rsidRPr="005951BF" w:rsidRDefault="00086D32" w:rsidP="00086D32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EB40D56" w14:textId="33218B60" w:rsidR="005D405E" w:rsidRPr="00CB6C16" w:rsidRDefault="005D405E" w:rsidP="005D405E">
      <w:pPr>
        <w:pStyle w:val="a3"/>
        <w:spacing w:line="240" w:lineRule="auto"/>
        <w:ind w:firstLine="0"/>
        <w:rPr>
          <w:rFonts w:ascii="GHEA Grapalat" w:eastAsiaTheme="minorHAnsi" w:hAnsi="GHEA Grapalat" w:cstheme="minorBidi"/>
          <w:lang w:val="af-ZA"/>
        </w:rPr>
      </w:pPr>
      <w:r w:rsidRPr="00CB6C16">
        <w:rPr>
          <w:rFonts w:ascii="GHEA Grapalat" w:hAnsi="GHEA Grapalat"/>
          <w:iCs/>
          <w:lang w:val="af-ZA"/>
        </w:rPr>
        <w:t xml:space="preserve">     </w:t>
      </w:r>
      <w:r w:rsidRPr="00CB6C16">
        <w:rPr>
          <w:rFonts w:ascii="GHEA Grapalat" w:eastAsiaTheme="minorHAnsi" w:hAnsi="GHEA Grapalat" w:cstheme="minorBidi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</w:t>
      </w:r>
      <w:r w:rsidR="003452CD">
        <w:rPr>
          <w:rFonts w:ascii="GHEA Grapalat" w:eastAsiaTheme="minorHAnsi" w:hAnsi="GHEA Grapalat" w:cstheme="minorBidi"/>
          <w:lang w:val="af-ZA"/>
        </w:rPr>
        <w:t>պետ</w:t>
      </w:r>
      <w:r w:rsidRPr="00CB6C16">
        <w:rPr>
          <w:rFonts w:ascii="GHEA Grapalat" w:eastAsiaTheme="minorHAnsi" w:hAnsi="GHEA Grapalat" w:cstheme="minorBidi"/>
          <w:lang w:val="af-ZA"/>
        </w:rPr>
        <w:t xml:space="preserve"> </w:t>
      </w:r>
      <w:r w:rsidR="003452CD">
        <w:rPr>
          <w:rFonts w:ascii="GHEA Grapalat" w:eastAsiaTheme="minorHAnsi" w:hAnsi="GHEA Grapalat" w:cstheme="minorBidi"/>
          <w:lang w:val="af-ZA"/>
        </w:rPr>
        <w:t>Վ</w:t>
      </w:r>
      <w:r w:rsidRPr="00CB6C16">
        <w:rPr>
          <w:rFonts w:ascii="GHEA Grapalat" w:eastAsiaTheme="minorHAnsi" w:hAnsi="GHEA Grapalat" w:cstheme="minorBidi"/>
          <w:lang w:val="af-ZA"/>
        </w:rPr>
        <w:t xml:space="preserve">. </w:t>
      </w:r>
      <w:r w:rsidR="003452CD">
        <w:rPr>
          <w:rFonts w:ascii="GHEA Grapalat" w:eastAsiaTheme="minorHAnsi" w:hAnsi="GHEA Grapalat" w:cstheme="minorBidi"/>
          <w:lang w:val="af-ZA"/>
        </w:rPr>
        <w:t>Սահակյ</w:t>
      </w:r>
      <w:r w:rsidRPr="00CB6C16">
        <w:rPr>
          <w:rFonts w:ascii="GHEA Grapalat" w:eastAsiaTheme="minorHAnsi" w:hAnsi="GHEA Grapalat" w:cstheme="minorBidi"/>
          <w:lang w:val="af-ZA"/>
        </w:rPr>
        <w:t>անին:</w:t>
      </w:r>
    </w:p>
    <w:p w14:paraId="3C70900B" w14:textId="245F44C9" w:rsidR="005D405E" w:rsidRPr="003452CD" w:rsidRDefault="005D405E" w:rsidP="005D405E">
      <w:pPr>
        <w:jc w:val="both"/>
        <w:rPr>
          <w:rFonts w:ascii="GHEA Grapalat" w:hAnsi="GHEA Grapalat"/>
          <w:bCs/>
          <w:i/>
          <w:iCs/>
          <w:color w:val="000000" w:themeColor="text1"/>
          <w:sz w:val="20"/>
          <w:lang w:val="af-ZA"/>
        </w:rPr>
      </w:pPr>
      <w:r w:rsidRPr="00CB6C16">
        <w:rPr>
          <w:rFonts w:ascii="GHEA Grapalat" w:hAnsi="GHEA Grapalat"/>
          <w:iCs/>
          <w:lang w:val="af-ZA"/>
        </w:rPr>
        <w:tab/>
      </w:r>
      <w:r w:rsidRPr="00CB6C16">
        <w:rPr>
          <w:rFonts w:ascii="GHEA Grapalat" w:hAnsi="GHEA Grapalat"/>
          <w:iCs/>
          <w:sz w:val="20"/>
          <w:lang w:val="af-ZA"/>
        </w:rPr>
        <w:t>Հեռախոս` 010-</w:t>
      </w:r>
      <w:r w:rsidR="003452CD">
        <w:rPr>
          <w:rFonts w:ascii="GHEA Grapalat" w:hAnsi="GHEA Grapalat"/>
          <w:iCs/>
          <w:sz w:val="20"/>
          <w:lang w:val="af-ZA"/>
        </w:rPr>
        <w:t>29</w:t>
      </w:r>
      <w:r w:rsidRPr="00CB6C16">
        <w:rPr>
          <w:rFonts w:ascii="GHEA Grapalat" w:hAnsi="GHEA Grapalat"/>
          <w:iCs/>
          <w:sz w:val="20"/>
          <w:lang w:val="af-ZA"/>
        </w:rPr>
        <w:t>-</w:t>
      </w:r>
      <w:r w:rsidR="003452CD">
        <w:rPr>
          <w:rFonts w:ascii="GHEA Grapalat" w:hAnsi="GHEA Grapalat"/>
          <w:iCs/>
          <w:sz w:val="20"/>
          <w:lang w:val="af-ZA"/>
        </w:rPr>
        <w:t>4</w:t>
      </w:r>
      <w:r w:rsidRPr="00CB6C16">
        <w:rPr>
          <w:rFonts w:ascii="GHEA Grapalat" w:hAnsi="GHEA Grapalat"/>
          <w:iCs/>
          <w:sz w:val="20"/>
          <w:lang w:val="af-ZA"/>
        </w:rPr>
        <w:t>4-9</w:t>
      </w:r>
      <w:r w:rsidR="003452CD">
        <w:rPr>
          <w:rFonts w:ascii="GHEA Grapalat" w:hAnsi="GHEA Grapalat"/>
          <w:iCs/>
          <w:sz w:val="20"/>
          <w:lang w:val="af-ZA"/>
        </w:rPr>
        <w:t>9</w:t>
      </w:r>
      <w:r w:rsidR="003232FB">
        <w:rPr>
          <w:rFonts w:ascii="GHEA Grapalat" w:hAnsi="GHEA Grapalat"/>
          <w:iCs/>
          <w:sz w:val="20"/>
          <w:lang w:val="af-ZA"/>
        </w:rPr>
        <w:t xml:space="preserve">, </w:t>
      </w:r>
      <w:r w:rsidR="003232FB" w:rsidRPr="003452CD">
        <w:rPr>
          <w:rFonts w:ascii="GHEA Grapalat" w:hAnsi="GHEA Grapalat"/>
          <w:bCs/>
          <w:iCs/>
          <w:color w:val="000000" w:themeColor="text1"/>
          <w:sz w:val="20"/>
          <w:lang w:val="af-ZA"/>
        </w:rPr>
        <w:t>ներքին հեռախոս 1</w:t>
      </w:r>
      <w:r w:rsidR="003452CD">
        <w:rPr>
          <w:rFonts w:ascii="GHEA Grapalat" w:hAnsi="GHEA Grapalat"/>
          <w:bCs/>
          <w:iCs/>
          <w:color w:val="000000" w:themeColor="text1"/>
          <w:sz w:val="20"/>
          <w:lang w:val="af-ZA"/>
        </w:rPr>
        <w:t>6</w:t>
      </w:r>
      <w:r w:rsidR="003232FB" w:rsidRPr="003452CD">
        <w:rPr>
          <w:rFonts w:ascii="GHEA Grapalat" w:hAnsi="GHEA Grapalat"/>
          <w:bCs/>
          <w:iCs/>
          <w:color w:val="000000" w:themeColor="text1"/>
          <w:sz w:val="20"/>
          <w:lang w:val="af-ZA"/>
        </w:rPr>
        <w:t>-</w:t>
      </w:r>
      <w:r w:rsidR="003452CD">
        <w:rPr>
          <w:rFonts w:ascii="GHEA Grapalat" w:hAnsi="GHEA Grapalat"/>
          <w:bCs/>
          <w:iCs/>
          <w:color w:val="000000" w:themeColor="text1"/>
          <w:sz w:val="20"/>
          <w:lang w:val="af-ZA"/>
        </w:rPr>
        <w:t>94</w:t>
      </w:r>
    </w:p>
    <w:p w14:paraId="4552D874" w14:textId="5943694A" w:rsidR="005D405E" w:rsidRPr="00CB6C16" w:rsidRDefault="005D405E" w:rsidP="005D405E">
      <w:pPr>
        <w:pStyle w:val="a3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CB6C16">
        <w:rPr>
          <w:rFonts w:ascii="GHEA Grapalat" w:hAnsi="GHEA Grapalat"/>
          <w:iCs/>
          <w:lang w:val="af-ZA"/>
        </w:rPr>
        <w:t xml:space="preserve">Էլ.փոստ`  </w:t>
      </w:r>
      <w:r w:rsidR="002E6DCC">
        <w:fldChar w:fldCharType="begin"/>
      </w:r>
      <w:r w:rsidR="002E6DCC" w:rsidRPr="004F3D9B">
        <w:rPr>
          <w:lang w:val="af-ZA"/>
        </w:rPr>
        <w:instrText xml:space="preserve"> HYPERLINK "mailto:m.hokheyan@mil.am" </w:instrText>
      </w:r>
      <w:r w:rsidR="002E6DCC">
        <w:fldChar w:fldCharType="separate"/>
      </w:r>
      <w:r w:rsidR="003452CD">
        <w:rPr>
          <w:rFonts w:ascii="GHEA Grapalat" w:hAnsi="GHEA Grapalat"/>
          <w:iCs/>
          <w:lang w:val="af-ZA"/>
        </w:rPr>
        <w:t>v.sahakyan</w:t>
      </w:r>
      <w:r w:rsidRPr="00CB6C16">
        <w:rPr>
          <w:rFonts w:ascii="GHEA Grapalat" w:hAnsi="GHEA Grapalat"/>
          <w:iCs/>
          <w:lang w:val="af-ZA"/>
        </w:rPr>
        <w:t>@mil.am</w:t>
      </w:r>
      <w:r w:rsidR="002E6DCC">
        <w:rPr>
          <w:rFonts w:ascii="GHEA Grapalat" w:hAnsi="GHEA Grapalat"/>
          <w:iCs/>
          <w:lang w:val="af-ZA"/>
        </w:rPr>
        <w:fldChar w:fldCharType="end"/>
      </w:r>
      <w:r w:rsidRPr="00CB6C16">
        <w:rPr>
          <w:rFonts w:ascii="GHEA Grapalat" w:hAnsi="GHEA Grapalat"/>
          <w:iCs/>
          <w:lang w:val="af-ZA"/>
        </w:rPr>
        <w:t>։</w:t>
      </w:r>
    </w:p>
    <w:p w14:paraId="1646A78B" w14:textId="77777777" w:rsidR="005D405E" w:rsidRPr="00CB6C16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CB6C16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5951BF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5951BF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5951BF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5951BF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66C1D019" w:rsidR="00086D32" w:rsidRPr="005951BF" w:rsidRDefault="005D405E" w:rsidP="00086D32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367423">
        <w:rPr>
          <w:rFonts w:ascii="GHEA Grapalat" w:hAnsi="GHEA Grapalat" w:cs="Sylfaen"/>
          <w:b/>
          <w:i/>
          <w:color w:val="FF0000"/>
          <w:sz w:val="18"/>
          <w:lang w:val="af-ZA"/>
        </w:rPr>
        <w:t>«</w:t>
      </w:r>
      <w:r w:rsidRPr="00367423">
        <w:rPr>
          <w:rFonts w:ascii="GHEA Grapalat" w:hAnsi="GHEA Grapalat" w:cs="Sylfaen"/>
          <w:b/>
          <w:i/>
          <w:color w:val="FF0000"/>
          <w:sz w:val="18"/>
          <w:lang w:val="es-ES"/>
        </w:rPr>
        <w:t>ՀՀ ՊՆ-ՓՆՄԱՇՁԲ-</w:t>
      </w:r>
      <w:r w:rsidR="004F3D9B">
        <w:rPr>
          <w:rFonts w:ascii="GHEA Grapalat" w:hAnsi="GHEA Grapalat" w:cs="Sylfaen"/>
          <w:b/>
          <w:i/>
          <w:color w:val="FF0000"/>
          <w:sz w:val="18"/>
          <w:lang w:val="es-ES"/>
        </w:rPr>
        <w:t>25-10/26</w:t>
      </w:r>
      <w:r w:rsidRPr="00367423">
        <w:rPr>
          <w:rFonts w:ascii="GHEA Grapalat" w:hAnsi="GHEA Grapalat" w:cs="Sylfaen"/>
          <w:b/>
          <w:i/>
          <w:color w:val="FF0000"/>
          <w:sz w:val="18"/>
          <w:lang w:val="af-ZA"/>
        </w:rPr>
        <w:t>»</w:t>
      </w:r>
      <w:r w:rsidRPr="00367423">
        <w:rPr>
          <w:rFonts w:ascii="GHEA Grapalat" w:hAnsi="GHEA Grapalat"/>
          <w:color w:val="FF0000"/>
          <w:sz w:val="18"/>
          <w:szCs w:val="18"/>
          <w:lang w:val="es-ES"/>
        </w:rPr>
        <w:t xml:space="preserve"> </w:t>
      </w:r>
      <w:r w:rsidR="00086D32" w:rsidRPr="005951BF">
        <w:rPr>
          <w:rFonts w:ascii="GHEA Grapalat" w:hAnsi="GHEA Grapalat"/>
          <w:sz w:val="18"/>
          <w:szCs w:val="18"/>
          <w:lang w:val="es-ES"/>
        </w:rPr>
        <w:t xml:space="preserve">  </w:t>
      </w:r>
      <w:r w:rsidR="00086D32" w:rsidRPr="005951BF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502C9E5E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5951BF">
        <w:rPr>
          <w:rFonts w:ascii="GHEA Grapalat" w:hAnsi="GHEA Grapalat" w:cs="Sylfaen"/>
          <w:sz w:val="18"/>
          <w:szCs w:val="18"/>
          <w:lang w:val="es-ES"/>
        </w:rPr>
        <w:t xml:space="preserve">նպատակային մրցույթի նախաորակավորման </w:t>
      </w:r>
    </w:p>
    <w:p w14:paraId="5AC463B3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5951BF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B31A4EA" w14:textId="77777777" w:rsidR="00086D32" w:rsidRDefault="00086D32" w:rsidP="00086D32">
      <w:pPr>
        <w:jc w:val="center"/>
        <w:rPr>
          <w:rFonts w:ascii="GHEA Grapalat" w:hAnsi="GHEA Grapalat" w:cs="Sylfaen"/>
          <w:b/>
          <w:lang w:val="es-ES"/>
        </w:rPr>
      </w:pPr>
    </w:p>
    <w:p w14:paraId="32D890FF" w14:textId="77777777" w:rsidR="00393C22" w:rsidRDefault="00393C22" w:rsidP="00086D32">
      <w:pPr>
        <w:jc w:val="center"/>
        <w:rPr>
          <w:rFonts w:ascii="GHEA Grapalat" w:hAnsi="GHEA Grapalat" w:cs="Sylfaen"/>
          <w:b/>
          <w:lang w:val="es-ES"/>
        </w:rPr>
      </w:pPr>
    </w:p>
    <w:p w14:paraId="393F65B9" w14:textId="77777777" w:rsidR="00393C22" w:rsidRPr="005951BF" w:rsidRDefault="00393C22" w:rsidP="00086D32">
      <w:pPr>
        <w:jc w:val="center"/>
        <w:rPr>
          <w:rFonts w:ascii="GHEA Grapalat" w:hAnsi="GHEA Grapalat" w:cs="Sylfaen"/>
          <w:b/>
          <w:lang w:val="es-ES"/>
        </w:rPr>
      </w:pPr>
    </w:p>
    <w:p w14:paraId="7A908B82" w14:textId="21697D97"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1644E6A7" w14:textId="77777777" w:rsidR="00086D32" w:rsidRPr="005951BF" w:rsidRDefault="00086D32" w:rsidP="00086D32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951BF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951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Default="00086D32" w:rsidP="00086D32">
      <w:pPr>
        <w:rPr>
          <w:lang w:val="es-ES" w:eastAsia="ru-RU"/>
        </w:rPr>
      </w:pPr>
    </w:p>
    <w:p w14:paraId="5FED5983" w14:textId="77777777" w:rsidR="00553060" w:rsidRDefault="00553060" w:rsidP="00086D32">
      <w:pPr>
        <w:rPr>
          <w:lang w:val="es-ES" w:eastAsia="ru-RU"/>
        </w:rPr>
      </w:pPr>
    </w:p>
    <w:p w14:paraId="502E30F0" w14:textId="77777777" w:rsidR="00393C22" w:rsidRDefault="00393C22" w:rsidP="00086D32">
      <w:pPr>
        <w:rPr>
          <w:lang w:val="es-ES" w:eastAsia="ru-RU"/>
        </w:rPr>
      </w:pPr>
    </w:p>
    <w:p w14:paraId="17185303" w14:textId="77777777" w:rsidR="00393C22" w:rsidRPr="005951BF" w:rsidRDefault="00393C22" w:rsidP="00086D32">
      <w:pPr>
        <w:rPr>
          <w:lang w:val="es-ES" w:eastAsia="ru-RU"/>
        </w:rPr>
      </w:pPr>
    </w:p>
    <w:p w14:paraId="08C79787" w14:textId="5D4FA2B6" w:rsidR="00086D32" w:rsidRPr="005951BF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553060" w:rsidRPr="00553060">
        <w:rPr>
          <w:rFonts w:ascii="GHEA Grapalat" w:hAnsi="GHEA Grapalat" w:cs="Sylfaen"/>
          <w:vertAlign w:val="subscript"/>
          <w:lang w:val="es-ES"/>
        </w:rPr>
        <w:t>մասնակցի</w:t>
      </w:r>
      <w:r w:rsidR="00553060" w:rsidRPr="00553060">
        <w:rPr>
          <w:rFonts w:ascii="GHEA Grapalat" w:hAnsi="GHEA Grapalat" w:cs="Arial"/>
          <w:vertAlign w:val="subscript"/>
          <w:lang w:val="es-ES"/>
        </w:rPr>
        <w:t xml:space="preserve"> </w:t>
      </w:r>
      <w:r w:rsidR="00553060" w:rsidRPr="00553060">
        <w:rPr>
          <w:rFonts w:ascii="GHEA Grapalat" w:hAnsi="GHEA Grapalat" w:cs="Sylfaen"/>
          <w:vertAlign w:val="subscript"/>
          <w:lang w:val="es-ES"/>
        </w:rPr>
        <w:t>անվանումը</w:t>
      </w:r>
      <w:r w:rsidR="00086D32" w:rsidRPr="005951B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5951B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որ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ունի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մասնակցել</w:t>
      </w:r>
      <w:r w:rsidR="0055306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4B223D">
        <w:rPr>
          <w:rFonts w:ascii="GHEA Grapalat" w:hAnsi="GHEA Grapalat" w:cs="Sylfaen"/>
          <w:b/>
          <w:i/>
          <w:color w:val="FF0000"/>
          <w:sz w:val="18"/>
          <w:lang w:val="af-ZA"/>
        </w:rPr>
        <w:t>«</w:t>
      </w:r>
      <w:r w:rsidR="00553060" w:rsidRPr="004B223D">
        <w:rPr>
          <w:rFonts w:ascii="GHEA Grapalat" w:hAnsi="GHEA Grapalat" w:cs="Sylfaen"/>
          <w:b/>
          <w:color w:val="FF0000"/>
          <w:sz w:val="20"/>
          <w:szCs w:val="20"/>
          <w:lang w:val="es-ES"/>
        </w:rPr>
        <w:t>ՀՀ պաշտպանության նախարարության</w:t>
      </w:r>
      <w:r w:rsidR="00553060" w:rsidRPr="004B223D">
        <w:rPr>
          <w:rFonts w:ascii="GHEA Grapalat" w:hAnsi="GHEA Grapalat" w:cs="Sylfaen"/>
          <w:b/>
          <w:i/>
          <w:color w:val="FF0000"/>
          <w:sz w:val="18"/>
          <w:lang w:val="af-ZA"/>
        </w:rPr>
        <w:t>»</w:t>
      </w:r>
      <w:r w:rsidR="00553060" w:rsidRPr="004B223D">
        <w:rPr>
          <w:rFonts w:ascii="GHEA Grapalat" w:hAnsi="GHEA Grapalat" w:cs="Sylfaen"/>
          <w:b/>
          <w:color w:val="FF0000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կողմից </w:t>
      </w:r>
      <w:r w:rsidR="005D405E" w:rsidRPr="00367423">
        <w:rPr>
          <w:rFonts w:ascii="GHEA Grapalat" w:hAnsi="GHEA Grapalat" w:cs="Sylfaen"/>
          <w:b/>
          <w:i/>
          <w:color w:val="FF0000"/>
          <w:sz w:val="18"/>
          <w:lang w:val="af-ZA"/>
        </w:rPr>
        <w:t>«</w:t>
      </w:r>
      <w:r w:rsidR="005D405E" w:rsidRPr="00367423">
        <w:rPr>
          <w:rFonts w:ascii="GHEA Grapalat" w:hAnsi="GHEA Grapalat" w:cs="Sylfaen"/>
          <w:b/>
          <w:i/>
          <w:color w:val="FF0000"/>
          <w:sz w:val="18"/>
          <w:lang w:val="es-ES"/>
        </w:rPr>
        <w:t>ՀՀ ՊՆ-ՓՆՄԱՇՁԲ-</w:t>
      </w:r>
      <w:r w:rsidR="004F3D9B">
        <w:rPr>
          <w:rFonts w:ascii="GHEA Grapalat" w:hAnsi="GHEA Grapalat" w:cs="Sylfaen"/>
          <w:b/>
          <w:i/>
          <w:color w:val="FF0000"/>
          <w:sz w:val="18"/>
          <w:lang w:val="es-ES"/>
        </w:rPr>
        <w:t>25-10/26</w:t>
      </w:r>
      <w:r w:rsidR="005D405E" w:rsidRPr="00367423">
        <w:rPr>
          <w:rFonts w:ascii="GHEA Grapalat" w:hAnsi="GHEA Grapalat" w:cs="Sylfaen"/>
          <w:b/>
          <w:i/>
          <w:color w:val="FF0000"/>
          <w:sz w:val="18"/>
          <w:lang w:val="af-ZA"/>
        </w:rPr>
        <w:t>»</w:t>
      </w:r>
      <w:r w:rsidR="005D405E">
        <w:rPr>
          <w:rFonts w:ascii="GHEA Grapalat" w:hAnsi="GHEA Grapalat" w:cs="Sylfaen"/>
          <w:b/>
          <w:i/>
          <w:color w:val="FF0000"/>
          <w:sz w:val="18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ծածկագրով փակ</w:t>
      </w:r>
      <w:r w:rsidR="0055306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նպատակային մրցույթի նախաորակավորման ընթացակարգին և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6C0CC59F" w14:textId="77777777" w:rsidR="00086D32" w:rsidRPr="005951BF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5951BF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951B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0CE7E53F" w14:textId="77777777"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5951BF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30A96ABB" w14:textId="77777777"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/>
          <w:b/>
          <w:lang w:val="x-none"/>
        </w:rPr>
      </w:pPr>
    </w:p>
    <w:p w14:paraId="4975B4B1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41B82E5" w14:textId="77777777" w:rsidR="00086D32" w:rsidRPr="005951BF" w:rsidRDefault="00086D32" w:rsidP="00086D32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951B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44AB4975" w14:textId="77777777" w:rsidR="009F7B23" w:rsidRDefault="009F7B23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81819D7" w14:textId="77777777" w:rsidR="00026E61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FA43807" w14:textId="77777777" w:rsidR="00026E61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A06461A" w14:textId="77777777" w:rsidR="00026E61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5951BF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5951BF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5951BF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5E1988A7" w:rsidR="00086D32" w:rsidRPr="005951BF" w:rsidRDefault="00553060" w:rsidP="00086D32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367423">
        <w:rPr>
          <w:rFonts w:ascii="GHEA Grapalat" w:hAnsi="GHEA Grapalat" w:cs="Sylfaen"/>
          <w:b/>
          <w:i/>
          <w:color w:val="FF0000"/>
          <w:sz w:val="18"/>
          <w:lang w:val="af-ZA"/>
        </w:rPr>
        <w:t>«</w:t>
      </w:r>
      <w:r w:rsidRPr="00367423">
        <w:rPr>
          <w:rFonts w:ascii="GHEA Grapalat" w:hAnsi="GHEA Grapalat" w:cs="Sylfaen"/>
          <w:b/>
          <w:i/>
          <w:color w:val="FF0000"/>
          <w:sz w:val="18"/>
          <w:lang w:val="es-ES"/>
        </w:rPr>
        <w:t>ՀՀ ՊՆ-ՓՆՄԱՇՁԲ-</w:t>
      </w:r>
      <w:r w:rsidR="004F3D9B">
        <w:rPr>
          <w:rFonts w:ascii="GHEA Grapalat" w:hAnsi="GHEA Grapalat" w:cs="Sylfaen"/>
          <w:b/>
          <w:i/>
          <w:color w:val="FF0000"/>
          <w:sz w:val="18"/>
          <w:lang w:val="es-ES"/>
        </w:rPr>
        <w:t>25-10/26</w:t>
      </w:r>
      <w:r w:rsidRPr="00367423">
        <w:rPr>
          <w:rFonts w:ascii="GHEA Grapalat" w:hAnsi="GHEA Grapalat" w:cs="Sylfaen"/>
          <w:b/>
          <w:i/>
          <w:color w:val="FF0000"/>
          <w:sz w:val="18"/>
          <w:lang w:val="af-ZA"/>
        </w:rPr>
        <w:t>»</w:t>
      </w:r>
      <w:r w:rsidRPr="00367423">
        <w:rPr>
          <w:rFonts w:ascii="GHEA Grapalat" w:hAnsi="GHEA Grapalat"/>
          <w:color w:val="FF0000"/>
          <w:sz w:val="18"/>
          <w:szCs w:val="18"/>
          <w:lang w:val="es-ES"/>
        </w:rPr>
        <w:t xml:space="preserve"> </w:t>
      </w:r>
      <w:r w:rsidR="00086D32" w:rsidRPr="005951BF">
        <w:rPr>
          <w:rFonts w:ascii="GHEA Grapalat" w:hAnsi="GHEA Grapalat"/>
          <w:sz w:val="18"/>
          <w:szCs w:val="18"/>
          <w:lang w:val="es-ES"/>
        </w:rPr>
        <w:t xml:space="preserve">  </w:t>
      </w:r>
      <w:r w:rsidR="00086D32" w:rsidRPr="005951BF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343CCBD5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5951BF">
        <w:rPr>
          <w:rFonts w:ascii="GHEA Grapalat" w:hAnsi="GHEA Grapalat" w:cs="Sylfaen"/>
          <w:sz w:val="18"/>
          <w:szCs w:val="18"/>
          <w:lang w:val="es-ES"/>
        </w:rPr>
        <w:t xml:space="preserve">նպատակային մրցույթի նախաորակավորման </w:t>
      </w:r>
    </w:p>
    <w:p w14:paraId="1B646D71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5951BF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76C75154" w14:textId="77777777" w:rsidR="00086D32" w:rsidRDefault="00086D32" w:rsidP="00086D32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5951BF" w:rsidRDefault="009F7B23" w:rsidP="00086D32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15F85321" w14:textId="77777777"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7299E81C" w14:textId="77777777"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156A732F" w14:textId="77777777" w:rsidR="00086D32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7A2DF8F3" w14:textId="77777777" w:rsidR="009F7B23" w:rsidRPr="005951BF" w:rsidRDefault="009F7B23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FD1930A" w14:textId="77777777" w:rsidR="00086D32" w:rsidRPr="005951BF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5951BF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5405DF">
        <w:rPr>
          <w:rFonts w:ascii="GHEA Grapalat" w:hAnsi="GHEA Grapalat" w:cs="Sylfaen"/>
          <w:vertAlign w:val="subscript"/>
          <w:lang w:val="es-ES"/>
        </w:rPr>
        <w:t xml:space="preserve">   մասնակցի անվանումը</w:t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951B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951BF">
        <w:rPr>
          <w:rFonts w:ascii="GHEA Grapalat" w:hAnsi="GHEA Grapalat"/>
          <w:sz w:val="20"/>
          <w:szCs w:val="20"/>
          <w:lang w:val="hy-AM"/>
        </w:rPr>
        <w:t>հայտը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951BF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05DF">
        <w:rPr>
          <w:rFonts w:ascii="GHEA Grapalat" w:hAnsi="GHEA Grapalat" w:cs="Sylfaen"/>
          <w:b/>
          <w:i/>
          <w:color w:val="00B0F0"/>
          <w:sz w:val="20"/>
          <w:szCs w:val="20"/>
        </w:rPr>
        <w:t>աշխատանքները</w:t>
      </w:r>
      <w:proofErr w:type="spellEnd"/>
      <w:r w:rsidRPr="005405DF">
        <w:rPr>
          <w:rFonts w:ascii="GHEA Grapalat" w:hAnsi="GHEA Grapalat" w:cs="Sylfaen"/>
          <w:b/>
          <w:i/>
          <w:color w:val="00B0F0"/>
          <w:sz w:val="20"/>
          <w:szCs w:val="20"/>
          <w:lang w:val="es-ES"/>
        </w:rPr>
        <w:t>`</w:t>
      </w:r>
      <w:r w:rsidRPr="005405DF">
        <w:rPr>
          <w:rFonts w:ascii="GHEA Grapalat" w:hAnsi="GHEA Grapalat" w:cs="Sylfaen"/>
          <w:color w:val="00B0F0"/>
          <w:sz w:val="20"/>
          <w:szCs w:val="20"/>
          <w:lang w:val="es-ES"/>
        </w:rPr>
        <w:t xml:space="preserve"> </w:t>
      </w:r>
    </w:p>
    <w:p w14:paraId="5055803B" w14:textId="77777777" w:rsidR="00086D32" w:rsidRPr="004F3D9B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4F3D9B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086D32" w:rsidRPr="004F3D9B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86D32" w:rsidRPr="005951BF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86D32" w:rsidRPr="005951BF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5951BF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/>
          <w:b/>
          <w:lang w:val="x-none"/>
        </w:rPr>
      </w:pPr>
    </w:p>
    <w:p w14:paraId="3F92F4A5" w14:textId="77777777" w:rsidR="00086D32" w:rsidRPr="005951BF" w:rsidRDefault="00086D32" w:rsidP="00086D32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81A72EF" w14:textId="77777777" w:rsidR="00DC1525" w:rsidRPr="005951BF" w:rsidRDefault="00DC1525" w:rsidP="00DC1525">
      <w:pPr>
        <w:pStyle w:val="aa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1EFD8AE" w14:textId="1E4E4779" w:rsidR="00174284" w:rsidRPr="001B0602" w:rsidRDefault="00A510EC" w:rsidP="00A510EC">
      <w:pPr>
        <w:pStyle w:val="aa"/>
        <w:spacing w:after="0"/>
        <w:ind w:firstLine="567"/>
        <w:jc w:val="right"/>
        <w:rPr>
          <w:rFonts w:ascii="GHEA Grapalat" w:hAnsi="GHEA Grapalat" w:cs="Sylfaen"/>
          <w:b/>
          <w:lang w:val="hy-AM"/>
        </w:rPr>
      </w:pPr>
      <w:r w:rsidRPr="001B0602">
        <w:rPr>
          <w:rFonts w:ascii="GHEA Grapalat" w:hAnsi="GHEA Grapalat" w:cs="Sylfaen"/>
          <w:b/>
          <w:lang w:val="hy-AM"/>
        </w:rPr>
        <w:t xml:space="preserve"> </w:t>
      </w:r>
    </w:p>
    <w:p w14:paraId="19D132F5" w14:textId="4D60E984" w:rsidR="00B2572B" w:rsidRPr="00131E9C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131E9C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A1603" w14:textId="77777777" w:rsidR="002E6DCC" w:rsidRDefault="002E6DCC">
      <w:r>
        <w:separator/>
      </w:r>
    </w:p>
  </w:endnote>
  <w:endnote w:type="continuationSeparator" w:id="0">
    <w:p w14:paraId="4B9A2635" w14:textId="77777777" w:rsidR="002E6DCC" w:rsidRDefault="002E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CEB0D" w14:textId="77777777" w:rsidR="002E6DCC" w:rsidRDefault="002E6DCC">
      <w:r>
        <w:separator/>
      </w:r>
    </w:p>
  </w:footnote>
  <w:footnote w:type="continuationSeparator" w:id="0">
    <w:p w14:paraId="548FF693" w14:textId="77777777" w:rsidR="002E6DCC" w:rsidRDefault="002E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3F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7E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E6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0EEB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29AB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328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BC4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86B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08F6"/>
    <w:rsid w:val="00170FD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DC8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0B5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6D2D"/>
    <w:rsid w:val="0028726A"/>
    <w:rsid w:val="002877FC"/>
    <w:rsid w:val="00287968"/>
    <w:rsid w:val="00290342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5C23"/>
    <w:rsid w:val="002A70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083"/>
    <w:rsid w:val="002E0768"/>
    <w:rsid w:val="002E0877"/>
    <w:rsid w:val="002E0966"/>
    <w:rsid w:val="002E3165"/>
    <w:rsid w:val="002E4305"/>
    <w:rsid w:val="002E530A"/>
    <w:rsid w:val="002E531D"/>
    <w:rsid w:val="002E67D3"/>
    <w:rsid w:val="002E6DCC"/>
    <w:rsid w:val="002E7CB0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D87"/>
    <w:rsid w:val="00315FF2"/>
    <w:rsid w:val="00316381"/>
    <w:rsid w:val="003169A4"/>
    <w:rsid w:val="0032071C"/>
    <w:rsid w:val="00321A33"/>
    <w:rsid w:val="00321A56"/>
    <w:rsid w:val="00321B20"/>
    <w:rsid w:val="003232FB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096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276"/>
    <w:rsid w:val="003427DF"/>
    <w:rsid w:val="003436A5"/>
    <w:rsid w:val="003452CD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0D2"/>
    <w:rsid w:val="003572A0"/>
    <w:rsid w:val="003575D1"/>
    <w:rsid w:val="003579C1"/>
    <w:rsid w:val="00357A33"/>
    <w:rsid w:val="00357AA2"/>
    <w:rsid w:val="00357C85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82C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5E56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2934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7C4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2ED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15DC"/>
    <w:rsid w:val="0049223B"/>
    <w:rsid w:val="004929E4"/>
    <w:rsid w:val="00493AF9"/>
    <w:rsid w:val="00496E18"/>
    <w:rsid w:val="004974D8"/>
    <w:rsid w:val="004A05C9"/>
    <w:rsid w:val="004A07F1"/>
    <w:rsid w:val="004A08CB"/>
    <w:rsid w:val="004A1734"/>
    <w:rsid w:val="004A1C5D"/>
    <w:rsid w:val="004A3051"/>
    <w:rsid w:val="004A4152"/>
    <w:rsid w:val="004A712A"/>
    <w:rsid w:val="004A7722"/>
    <w:rsid w:val="004A77EE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4BD0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3D9B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0E2C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0FA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05F6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2306"/>
    <w:rsid w:val="0060505A"/>
    <w:rsid w:val="0060526C"/>
    <w:rsid w:val="00606328"/>
    <w:rsid w:val="0060652B"/>
    <w:rsid w:val="006066E4"/>
    <w:rsid w:val="00606B84"/>
    <w:rsid w:val="0060715C"/>
    <w:rsid w:val="00611B42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59A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5CD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67F3C"/>
    <w:rsid w:val="007706D9"/>
    <w:rsid w:val="007718A2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8B2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17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18D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0C97"/>
    <w:rsid w:val="00811D16"/>
    <w:rsid w:val="008128C9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DC7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347E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37C3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65A1"/>
    <w:rsid w:val="009A73D5"/>
    <w:rsid w:val="009A796C"/>
    <w:rsid w:val="009A7A60"/>
    <w:rsid w:val="009A7E8F"/>
    <w:rsid w:val="009B0273"/>
    <w:rsid w:val="009B0824"/>
    <w:rsid w:val="009B0DA1"/>
    <w:rsid w:val="009B3CA3"/>
    <w:rsid w:val="009B4AE5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2D2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A8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312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52E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A1"/>
    <w:rsid w:val="00AD6D6A"/>
    <w:rsid w:val="00AD7B20"/>
    <w:rsid w:val="00AD7BAE"/>
    <w:rsid w:val="00AE1606"/>
    <w:rsid w:val="00AE1F52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3412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A71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37D1A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6F61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1DA6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19F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5D6D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5E4B"/>
    <w:rsid w:val="00C364E8"/>
    <w:rsid w:val="00C3797F"/>
    <w:rsid w:val="00C4095B"/>
    <w:rsid w:val="00C43213"/>
    <w:rsid w:val="00C4327F"/>
    <w:rsid w:val="00C43524"/>
    <w:rsid w:val="00C435DD"/>
    <w:rsid w:val="00C4487D"/>
    <w:rsid w:val="00C44A1F"/>
    <w:rsid w:val="00C45620"/>
    <w:rsid w:val="00C464BA"/>
    <w:rsid w:val="00C4697D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0886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6C16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6B8B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28C"/>
    <w:rsid w:val="00D20DD6"/>
    <w:rsid w:val="00D219A5"/>
    <w:rsid w:val="00D21F8D"/>
    <w:rsid w:val="00D22464"/>
    <w:rsid w:val="00D2295C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19F5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2233"/>
    <w:rsid w:val="00DF36EC"/>
    <w:rsid w:val="00DF5182"/>
    <w:rsid w:val="00DF68A6"/>
    <w:rsid w:val="00DF77C8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56AA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1918"/>
    <w:rsid w:val="00EC20BC"/>
    <w:rsid w:val="00EC22F7"/>
    <w:rsid w:val="00EC2345"/>
    <w:rsid w:val="00EC2CDE"/>
    <w:rsid w:val="00EC33A1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52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59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65CE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2A7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  <w15:docId w15:val="{E15BA1EF-1A2F-4598-8ABC-C5E80030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f9">
    <w:name w:val="Текст примечания Знак"/>
    <w:link w:val="af8"/>
    <w:semiHidden/>
    <w:rsid w:val="00086D32"/>
    <w:rPr>
      <w:rFonts w:ascii="Times Armenian" w:hAnsi="Times Armenian"/>
      <w:lang w:eastAsia="ru-RU"/>
    </w:rPr>
  </w:style>
  <w:style w:type="character" w:customStyle="1" w:styleId="afb">
    <w:name w:val="Тема примечания Знак"/>
    <w:link w:val="afa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086D32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a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a"/>
    <w:next w:val="a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A24D3-41E8-44C8-80B8-7EBE49C5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6</Pages>
  <Words>2668</Words>
  <Characters>15214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17847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user</cp:lastModifiedBy>
  <cp:revision>271</cp:revision>
  <cp:lastPrinted>2025-04-07T06:32:00Z</cp:lastPrinted>
  <dcterms:created xsi:type="dcterms:W3CDTF">2022-10-31T11:13:00Z</dcterms:created>
  <dcterms:modified xsi:type="dcterms:W3CDTF">2025-05-08T10:40:00Z</dcterms:modified>
</cp:coreProperties>
</file>